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B4" w:rsidRPr="00D13CE4" w:rsidRDefault="00F77114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Казахский национальный университет им. Аль-Фараби</w:t>
      </w:r>
    </w:p>
    <w:p w:rsidR="00552904" w:rsidRPr="00D13CE4" w:rsidRDefault="001546B5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</w:t>
      </w:r>
      <w:r w:rsidR="00F77114">
        <w:rPr>
          <w:b/>
          <w:bCs/>
          <w:lang w:val="kk-KZ"/>
        </w:rPr>
        <w:t>акультет Востоковедение</w:t>
      </w:r>
    </w:p>
    <w:p w:rsidR="00912652" w:rsidRPr="00D13CE4" w:rsidRDefault="00912652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13CE4">
        <w:rPr>
          <w:b/>
          <w:bCs/>
          <w:lang w:val="kk-KZ"/>
        </w:rPr>
        <w:t>СИЛЛАБУС</w:t>
      </w:r>
    </w:p>
    <w:p w:rsidR="000A28F7" w:rsidRPr="00F77114" w:rsidRDefault="00552904" w:rsidP="00552904">
      <w:pPr>
        <w:jc w:val="center"/>
        <w:rPr>
          <w:b/>
          <w:lang w:val="kk-KZ"/>
        </w:rPr>
      </w:pPr>
      <w:r w:rsidRPr="00D13CE4">
        <w:rPr>
          <w:b/>
          <w:lang w:val="kk-KZ"/>
        </w:rPr>
        <w:t xml:space="preserve"> </w:t>
      </w:r>
      <w:r w:rsidR="00F77114">
        <w:rPr>
          <w:b/>
          <w:lang w:val="kk-KZ"/>
        </w:rPr>
        <w:t>Внешняя политика изучаемой страны</w:t>
      </w:r>
    </w:p>
    <w:p w:rsidR="00336B3E" w:rsidRPr="00D13CE4" w:rsidRDefault="00336B3E" w:rsidP="00336B3E">
      <w:pPr>
        <w:jc w:val="center"/>
        <w:rPr>
          <w:b/>
        </w:rPr>
      </w:pPr>
      <w:r w:rsidRPr="00D13CE4">
        <w:rPr>
          <w:b/>
        </w:rPr>
        <w:t>Осенний семестр 202</w:t>
      </w:r>
      <w:r w:rsidR="00F77114">
        <w:rPr>
          <w:b/>
        </w:rPr>
        <w:t>5</w:t>
      </w:r>
      <w:r w:rsidRPr="00D13CE4">
        <w:rPr>
          <w:b/>
        </w:rPr>
        <w:t>-202</w:t>
      </w:r>
      <w:r w:rsidR="00F77114">
        <w:rPr>
          <w:b/>
        </w:rPr>
        <w:t>6</w:t>
      </w:r>
      <w:r w:rsidRPr="00D13CE4">
        <w:rPr>
          <w:b/>
        </w:rPr>
        <w:t xml:space="preserve"> уч. год</w:t>
      </w:r>
    </w:p>
    <w:p w:rsidR="00336B3E" w:rsidRPr="00D13CE4" w:rsidRDefault="00336B3E" w:rsidP="00336B3E">
      <w:pPr>
        <w:jc w:val="center"/>
        <w:rPr>
          <w:b/>
        </w:rPr>
      </w:pPr>
      <w:proofErr w:type="gramStart"/>
      <w:r w:rsidRPr="00D13CE4">
        <w:rPr>
          <w:b/>
        </w:rPr>
        <w:t>по</w:t>
      </w:r>
      <w:proofErr w:type="gramEnd"/>
      <w:r w:rsidRPr="00D13CE4">
        <w:rPr>
          <w:b/>
        </w:rPr>
        <w:t xml:space="preserve"> образовательной программе «</w:t>
      </w:r>
      <w:r w:rsidR="00F77114" w:rsidRPr="00F77114">
        <w:rPr>
          <w:b/>
        </w:rPr>
        <w:t>6В001700</w:t>
      </w:r>
      <w:r w:rsidR="00431DEC" w:rsidRPr="00D13CE4">
        <w:rPr>
          <w:b/>
          <w:lang w:val="kk-KZ"/>
        </w:rPr>
        <w:t>-Востоковедение</w:t>
      </w:r>
      <w:r w:rsidRPr="00D13CE4">
        <w:rPr>
          <w:b/>
        </w:rPr>
        <w:t>»</w:t>
      </w:r>
    </w:p>
    <w:p w:rsidR="00552904" w:rsidRPr="00D13CE4" w:rsidRDefault="00552904" w:rsidP="0028029D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06026" w:rsidRPr="00D13CE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406026" w:rsidRPr="00D13CE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13CE4">
              <w:rPr>
                <w:b/>
              </w:rPr>
              <w:t>Практ</w:t>
            </w:r>
            <w:proofErr w:type="spellEnd"/>
            <w:r w:rsidRPr="00D13CE4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</w:rPr>
            </w:pPr>
          </w:p>
        </w:tc>
      </w:tr>
      <w:tr w:rsidR="00641FAD" w:rsidRPr="00D13CE4" w:rsidTr="0039494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AD" w:rsidRPr="00D13CE4" w:rsidRDefault="00F77114" w:rsidP="00641F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77114">
              <w:rPr>
                <w:bCs/>
                <w:lang w:val="en-US"/>
              </w:rPr>
              <w:t>VPIS4304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AD" w:rsidRPr="00D13CE4" w:rsidRDefault="001546B5" w:rsidP="00641FAD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В</w:t>
            </w:r>
            <w:proofErr w:type="spellStart"/>
            <w:r w:rsidRPr="001546B5">
              <w:t>нешняя</w:t>
            </w:r>
            <w:proofErr w:type="spellEnd"/>
            <w:r w:rsidRPr="001546B5">
              <w:t xml:space="preserve"> политика изучаемой страны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1546B5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641FAD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641FAD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641FAD" w:rsidP="00641F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B502DC" w:rsidP="00641F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13CE4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1546B5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AD0235" w:rsidRPr="00D13CE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Академическая информация о курсе</w:t>
            </w:r>
          </w:p>
        </w:tc>
      </w:tr>
      <w:tr w:rsidR="00AD0235" w:rsidRPr="00D13CE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pStyle w:val="1"/>
              <w:rPr>
                <w:b/>
                <w:sz w:val="24"/>
                <w:szCs w:val="24"/>
              </w:rPr>
            </w:pPr>
            <w:r w:rsidRPr="00D13CE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Форма итогового контроля</w:t>
            </w:r>
          </w:p>
        </w:tc>
      </w:tr>
      <w:tr w:rsidR="00912652" w:rsidRPr="00D13CE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1207A1" w:rsidP="0028029D">
            <w:pPr>
              <w:pStyle w:val="1"/>
              <w:rPr>
                <w:sz w:val="24"/>
                <w:szCs w:val="24"/>
                <w:lang w:val="kk-KZ"/>
              </w:rPr>
            </w:pPr>
            <w:r w:rsidRPr="00D13CE4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ED5C42" w:rsidP="00B67AD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3CE4">
              <w:rPr>
                <w:lang w:val="kk-KZ"/>
              </w:rP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E25C71" w:rsidP="0089150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3CE4">
              <w:rPr>
                <w:lang w:val="kk-KZ"/>
              </w:rPr>
              <w:t>Информационная/</w:t>
            </w:r>
            <w:r w:rsidR="00F37139" w:rsidRPr="00D13CE4">
              <w:rPr>
                <w:lang w:val="kk-KZ"/>
              </w:rPr>
              <w:t>проблемная/</w:t>
            </w:r>
            <w:r w:rsidR="00891508" w:rsidRPr="00D13CE4">
              <w:rPr>
                <w:lang w:val="kk-KZ"/>
              </w:rPr>
              <w:t>Лекция-конференция, лекция-консультация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B2000D" w:rsidP="00B200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Семинар-беседа/семинар-диспут/семинар-конференция/семинар-дискуссия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B67ADE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D63C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Письменный экзамен</w:t>
            </w:r>
          </w:p>
        </w:tc>
      </w:tr>
      <w:tr w:rsidR="00912652" w:rsidRPr="00D13CE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13CE4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B67ADE" w:rsidP="0028029D">
            <w:pPr>
              <w:jc w:val="both"/>
            </w:pPr>
            <w:r w:rsidRPr="00D13CE4">
              <w:t xml:space="preserve">Ашинова Жанар Ерболатовна, к.и.н., </w:t>
            </w:r>
            <w:proofErr w:type="spellStart"/>
            <w:r w:rsidRPr="00D13CE4">
              <w:t>и.о.доцент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F43" w:rsidRPr="004E3B18" w:rsidTr="002E40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F43" w:rsidRPr="00D13CE4" w:rsidRDefault="002A4F43" w:rsidP="002A4F4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13CE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43" w:rsidRPr="004E3B18" w:rsidRDefault="002A4F43" w:rsidP="002A4F43">
            <w:pPr>
              <w:jc w:val="both"/>
              <w:rPr>
                <w:lang w:val="kk-KZ"/>
              </w:rPr>
            </w:pPr>
            <w:r w:rsidRPr="00D13CE4">
              <w:rPr>
                <w:lang w:val="en-US"/>
              </w:rPr>
              <w:t xml:space="preserve">E-mail: </w:t>
            </w:r>
            <w:proofErr w:type="spellStart"/>
            <w:r w:rsidR="004E3B18">
              <w:rPr>
                <w:lang w:val="en-US"/>
              </w:rPr>
              <w:t>nurseitova.leyla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F43" w:rsidRPr="00D13CE4" w:rsidRDefault="002A4F43" w:rsidP="002A4F43">
            <w:pPr>
              <w:rPr>
                <w:lang w:val="en-US"/>
              </w:rPr>
            </w:pPr>
          </w:p>
        </w:tc>
      </w:tr>
      <w:tr w:rsidR="002A4F43" w:rsidRPr="00D13CE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F43" w:rsidRPr="00D13CE4" w:rsidRDefault="002A4F43" w:rsidP="002A4F4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13CE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43" w:rsidRPr="00D13CE4" w:rsidRDefault="00C9409A" w:rsidP="002A4F43">
            <w:pPr>
              <w:jc w:val="both"/>
            </w:pPr>
            <w:r w:rsidRPr="00D13CE4">
              <w:t xml:space="preserve">Р.т.:243-83-57, </w:t>
            </w:r>
            <w:proofErr w:type="spellStart"/>
            <w:r w:rsidRPr="00D13CE4">
              <w:t>с.т</w:t>
            </w:r>
            <w:proofErr w:type="spellEnd"/>
            <w:r w:rsidRPr="00D13CE4">
              <w:t>.: 8 702 910 80 37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43" w:rsidRPr="00D13CE4" w:rsidRDefault="002A4F43" w:rsidP="002A4F4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D13CE4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D13CE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13CE4" w:rsidRDefault="00912652" w:rsidP="0028029D">
            <w:pPr>
              <w:jc w:val="center"/>
            </w:pPr>
            <w:proofErr w:type="spellStart"/>
            <w:r w:rsidRPr="00D13CE4">
              <w:rPr>
                <w:b/>
              </w:rPr>
              <w:t>Курстың</w:t>
            </w:r>
            <w:proofErr w:type="spellEnd"/>
            <w:r w:rsidRPr="00D13CE4">
              <w:rPr>
                <w:b/>
              </w:rPr>
              <w:t xml:space="preserve"> академиялық </w:t>
            </w:r>
            <w:proofErr w:type="spellStart"/>
            <w:r w:rsidRPr="00D13CE4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D13CE4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F012B" w:rsidRPr="00D13CE4" w:rsidTr="00824611">
        <w:tc>
          <w:tcPr>
            <w:tcW w:w="1872" w:type="dxa"/>
            <w:shd w:val="clear" w:color="auto" w:fill="auto"/>
          </w:tcPr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F012B" w:rsidRPr="00D13CE4" w:rsidRDefault="00CF012B" w:rsidP="00CF012B">
            <w:pPr>
              <w:jc w:val="center"/>
              <w:rPr>
                <w:lang w:val="kk-KZ" w:eastAsia="ar-SA"/>
              </w:rPr>
            </w:pPr>
            <w:r w:rsidRPr="00D13CE4">
              <w:rPr>
                <w:b/>
              </w:rPr>
              <w:t>Ожидаемые результаты обучения (РО)</w:t>
            </w:r>
            <w:r w:rsidRPr="00D13CE4">
              <w:rPr>
                <w:lang w:val="kk-KZ" w:eastAsia="ar-SA"/>
              </w:rPr>
              <w:t xml:space="preserve"> </w:t>
            </w:r>
          </w:p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rPr>
                <w:b/>
              </w:rPr>
              <w:t xml:space="preserve">Индикаторы достижения РО (ИД) </w:t>
            </w:r>
          </w:p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t>(на каждый РО не менее 2-х индикаторов)</w:t>
            </w:r>
          </w:p>
        </w:tc>
      </w:tr>
      <w:tr w:rsidR="00912652" w:rsidRPr="00D13CE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D13CE4" w:rsidRDefault="0006745F" w:rsidP="00B06565">
            <w:pPr>
              <w:jc w:val="both"/>
              <w:rPr>
                <w:b/>
              </w:rPr>
            </w:pPr>
            <w:r w:rsidRPr="00D13CE4">
              <w:t xml:space="preserve">сформировать способность выявлять закономерности и тенденции </w:t>
            </w:r>
            <w:r w:rsidR="00B06565" w:rsidRPr="00D13CE4">
              <w:rPr>
                <w:rFonts w:eastAsiaTheme="minorEastAsia"/>
                <w:lang w:eastAsia="ko-KR"/>
              </w:rPr>
              <w:t xml:space="preserve">становления и развития взаимоотношений между Казахстаном и </w:t>
            </w:r>
            <w:r w:rsidRPr="00D13CE4">
              <w:t>Япони</w:t>
            </w:r>
            <w:r w:rsidR="00B06565" w:rsidRPr="00D13CE4">
              <w:t>ей</w:t>
            </w:r>
            <w:r w:rsidRPr="00D13CE4">
              <w:t xml:space="preserve">, с точки зрения исторического </w:t>
            </w:r>
            <w:r w:rsidRPr="00D13CE4">
              <w:lastRenderedPageBreak/>
              <w:t>опыта, проблематики, свойст</w:t>
            </w:r>
            <w:r w:rsidR="00B06565" w:rsidRPr="00D13CE4">
              <w:t>венной современным международным отношениям</w:t>
            </w:r>
            <w:r w:rsidRPr="00D13CE4">
              <w:t>.</w:t>
            </w:r>
          </w:p>
        </w:tc>
        <w:tc>
          <w:tcPr>
            <w:tcW w:w="4820" w:type="dxa"/>
            <w:shd w:val="clear" w:color="auto" w:fill="auto"/>
          </w:tcPr>
          <w:p w:rsidR="00912652" w:rsidRPr="00D13CE4" w:rsidRDefault="00447228" w:rsidP="009307DC">
            <w:pPr>
              <w:jc w:val="both"/>
            </w:pPr>
            <w:r w:rsidRPr="00D13CE4">
              <w:rPr>
                <w:lang w:val="kk-KZ"/>
              </w:rPr>
              <w:lastRenderedPageBreak/>
              <w:t>ОН 1</w:t>
            </w:r>
            <w:r w:rsidR="00ED6CEE" w:rsidRPr="00D13CE4">
              <w:t xml:space="preserve">-  </w:t>
            </w:r>
            <w:r w:rsidR="00892C91" w:rsidRPr="00D13CE4">
              <w:t>-</w:t>
            </w:r>
            <w:r w:rsidR="00892C91" w:rsidRPr="00D13CE4">
              <w:tab/>
              <w:t xml:space="preserve">понимать теоретические основы и особенности возникновения </w:t>
            </w:r>
            <w:r w:rsidR="005A7439" w:rsidRPr="00D13CE4">
              <w:t xml:space="preserve">взаимоотношений между Казахстаном и </w:t>
            </w:r>
            <w:r w:rsidR="00892C91" w:rsidRPr="00D13CE4">
              <w:t xml:space="preserve"> Япони</w:t>
            </w:r>
            <w:r w:rsidR="005A7439" w:rsidRPr="00D13CE4">
              <w:t>ей</w:t>
            </w:r>
            <w:r w:rsidR="00892C91" w:rsidRPr="00D13CE4">
              <w:t>;</w:t>
            </w:r>
          </w:p>
          <w:p w:rsidR="0079663F" w:rsidRPr="00D13CE4" w:rsidRDefault="0079663F" w:rsidP="0079663F">
            <w:pPr>
              <w:jc w:val="both"/>
            </w:pPr>
            <w:r w:rsidRPr="00D13CE4">
              <w:t xml:space="preserve">- выявлять и различать специфику становления и эволюции </w:t>
            </w:r>
            <w:r w:rsidR="005A7439" w:rsidRPr="00D13CE4">
              <w:t>двусторонних</w:t>
            </w:r>
            <w:r w:rsidR="00FB11D3" w:rsidRPr="00D13CE4">
              <w:t xml:space="preserve"> политических</w:t>
            </w:r>
            <w:r w:rsidR="005A7439" w:rsidRPr="00D13CE4">
              <w:t xml:space="preserve"> отношений</w:t>
            </w:r>
            <w:r w:rsidRPr="00D13CE4">
              <w:t>;</w:t>
            </w:r>
          </w:p>
          <w:p w:rsidR="0079663F" w:rsidRPr="00D13CE4" w:rsidRDefault="0079663F" w:rsidP="0079663F">
            <w:pPr>
              <w:jc w:val="both"/>
            </w:pPr>
            <w:r w:rsidRPr="00D13CE4">
              <w:t xml:space="preserve">- определять влияние </w:t>
            </w:r>
            <w:r w:rsidR="005A7439" w:rsidRPr="00D13CE4">
              <w:t xml:space="preserve">международной ситуации </w:t>
            </w:r>
            <w:r w:rsidRPr="00D13CE4">
              <w:t xml:space="preserve">на </w:t>
            </w:r>
            <w:r w:rsidR="005A7439" w:rsidRPr="00D13CE4">
              <w:t>развитие двусторонних отношений</w:t>
            </w:r>
            <w:r w:rsidRPr="00D13CE4">
              <w:t xml:space="preserve">; </w:t>
            </w:r>
          </w:p>
          <w:p w:rsidR="0079663F" w:rsidRPr="00D13CE4" w:rsidRDefault="0079663F" w:rsidP="0079663F">
            <w:pPr>
              <w:jc w:val="both"/>
            </w:pPr>
            <w:r w:rsidRPr="00D13CE4">
              <w:t xml:space="preserve">- четко понимать влияние и связь </w:t>
            </w:r>
            <w:r w:rsidR="005A7439" w:rsidRPr="00D13CE4">
              <w:t>внешней политики государств</w:t>
            </w:r>
            <w:r w:rsidRPr="00D13CE4">
              <w:t xml:space="preserve"> с происходящими в стране политическими процессами;</w:t>
            </w:r>
          </w:p>
          <w:p w:rsidR="0079663F" w:rsidRPr="00D13CE4" w:rsidRDefault="0079663F" w:rsidP="0079663F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12652" w:rsidRPr="00D13CE4" w:rsidRDefault="00B93A1F" w:rsidP="0028029D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lastRenderedPageBreak/>
              <w:t>ЖИ1.1 –</w:t>
            </w:r>
            <w:r w:rsidR="001207A1" w:rsidRPr="00D13CE4">
              <w:rPr>
                <w:lang w:val="kk-KZ"/>
              </w:rPr>
              <w:t xml:space="preserve"> </w:t>
            </w:r>
            <w:r w:rsidR="005876AB" w:rsidRPr="00D13CE4">
              <w:rPr>
                <w:lang w:val="kk-KZ"/>
              </w:rPr>
              <w:t xml:space="preserve">знать и воспроизводить картину </w:t>
            </w:r>
            <w:r w:rsidR="00D24670" w:rsidRPr="00D13CE4">
              <w:rPr>
                <w:lang w:val="kk-KZ"/>
              </w:rPr>
              <w:t>политико-дипломатических взаимоотнощений между казахстаном и Японией</w:t>
            </w:r>
            <w:r w:rsidR="0014714B" w:rsidRPr="00D13CE4">
              <w:rPr>
                <w:lang w:val="kk-KZ"/>
              </w:rPr>
              <w:t>;</w:t>
            </w:r>
          </w:p>
          <w:p w:rsidR="00E32AAB" w:rsidRPr="00D13CE4" w:rsidRDefault="00B93A1F" w:rsidP="0028029D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ЖИ1.2 –</w:t>
            </w:r>
            <w:r w:rsidR="00A94D19" w:rsidRPr="00D13CE4">
              <w:rPr>
                <w:lang w:val="kk-KZ"/>
              </w:rPr>
              <w:t xml:space="preserve"> </w:t>
            </w:r>
            <w:r w:rsidR="00D92F80" w:rsidRPr="00D13CE4">
              <w:rPr>
                <w:lang w:val="kk-KZ"/>
              </w:rPr>
              <w:t>уметь классифицировать</w:t>
            </w:r>
            <w:r w:rsidR="00E32AAB" w:rsidRPr="00D13CE4">
              <w:rPr>
                <w:lang w:val="kk-KZ"/>
              </w:rPr>
              <w:t xml:space="preserve"> и</w:t>
            </w:r>
          </w:p>
          <w:p w:rsidR="00E32AAB" w:rsidRPr="00D13CE4" w:rsidRDefault="00E32AAB" w:rsidP="00E32AAB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 xml:space="preserve">анализировать современные внешнеполитические теории и проблемы в изучаемой стране; </w:t>
            </w:r>
          </w:p>
          <w:p w:rsidR="00B93A1F" w:rsidRPr="00D13CE4" w:rsidRDefault="00A94D19" w:rsidP="00E32AAB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 xml:space="preserve">Ж.И..1.3 -  </w:t>
            </w:r>
            <w:r w:rsidR="00E32AAB" w:rsidRPr="00D13CE4">
              <w:rPr>
                <w:lang w:val="kk-KZ"/>
              </w:rPr>
              <w:t>самостоятельно оценивать содержание основных внешнеполитических идеологий современности.</w:t>
            </w:r>
          </w:p>
        </w:tc>
      </w:tr>
      <w:tr w:rsidR="00912652" w:rsidRPr="00D13CE4" w:rsidTr="00824611"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422E" w:rsidRPr="00D13CE4" w:rsidRDefault="00447228" w:rsidP="000B422E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>ОН 2</w:t>
            </w:r>
            <w:r w:rsidR="008A71F5" w:rsidRPr="00D13CE4">
              <w:rPr>
                <w:lang w:val="kk-KZ" w:eastAsia="ar-SA"/>
              </w:rPr>
              <w:t xml:space="preserve">  </w:t>
            </w:r>
            <w:r w:rsidR="000B422E" w:rsidRPr="00D13CE4">
              <w:rPr>
                <w:lang w:val="kk-KZ" w:eastAsia="ar-SA"/>
              </w:rPr>
              <w:t>-</w:t>
            </w:r>
            <w:r w:rsidR="000B422E" w:rsidRPr="00D13CE4">
              <w:rPr>
                <w:lang w:val="kk-KZ" w:eastAsia="ar-SA"/>
              </w:rPr>
              <w:tab/>
            </w:r>
            <w:r w:rsidR="00FB11D3" w:rsidRPr="00D13CE4">
              <w:rPr>
                <w:lang w:val="kk-KZ" w:eastAsia="ar-SA"/>
              </w:rPr>
              <w:t xml:space="preserve">понимать и </w:t>
            </w:r>
            <w:r w:rsidR="000B422E" w:rsidRPr="00D13CE4">
              <w:rPr>
                <w:lang w:val="kk-KZ" w:eastAsia="ar-SA"/>
              </w:rPr>
              <w:t>анализировать причины</w:t>
            </w:r>
            <w:r w:rsidR="00FB11D3" w:rsidRPr="00D13CE4">
              <w:rPr>
                <w:lang w:val="kk-KZ" w:eastAsia="ar-SA"/>
              </w:rPr>
              <w:t xml:space="preserve"> установления и развития двусторонних связей в сфере экономики и торговли </w:t>
            </w:r>
            <w:r w:rsidR="000B422E" w:rsidRPr="00D13CE4">
              <w:rPr>
                <w:lang w:val="kk-KZ" w:eastAsia="ar-SA"/>
              </w:rPr>
              <w:t xml:space="preserve">; </w:t>
            </w:r>
          </w:p>
          <w:p w:rsidR="00912652" w:rsidRPr="00D13CE4" w:rsidRDefault="00912652" w:rsidP="000B422E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D13CE4" w:rsidRDefault="00BD4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ЖИ2.1 –</w:t>
            </w:r>
            <w:r w:rsidR="0006331B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61D2D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понимать суть и причины </w:t>
            </w:r>
            <w:r w:rsidR="003C469D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становления и современного состояния торгово-экономических взаимоотношений между Казахстаном и Японией</w:t>
            </w:r>
            <w:r w:rsidR="0006331B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D48C0" w:rsidRPr="00D13CE4" w:rsidRDefault="00BD48C0" w:rsidP="00691C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Ж.И</w:t>
            </w:r>
            <w:r w:rsidR="00A94D19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2.2 –</w:t>
            </w:r>
            <w:r w:rsidR="00C61D2D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выявлять </w:t>
            </w:r>
            <w:r w:rsidR="0021759A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причины и уметь оценивать взаимовыгодность торгово-экономических взаимоотношений</w:t>
            </w:r>
            <w:r w:rsidR="0014714B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94D19" w:rsidRPr="00D13CE4" w:rsidRDefault="00A94D19" w:rsidP="00A94D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Ж.И..2.3 - формулировать свое видение перспектив японо-казахстанского сотрудничества;</w:t>
            </w:r>
          </w:p>
        </w:tc>
      </w:tr>
      <w:tr w:rsidR="00912652" w:rsidRPr="00D13CE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422E" w:rsidRPr="00D13CE4" w:rsidRDefault="00447228" w:rsidP="000B422E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>ОН 3</w:t>
            </w:r>
            <w:r w:rsidR="008A71F5" w:rsidRPr="00D13CE4">
              <w:rPr>
                <w:lang w:val="kk-KZ" w:eastAsia="ar-SA"/>
              </w:rPr>
              <w:t xml:space="preserve"> </w:t>
            </w:r>
            <w:r w:rsidR="000B422E" w:rsidRPr="00D13CE4">
              <w:rPr>
                <w:lang w:val="kk-KZ" w:eastAsia="ar-SA"/>
              </w:rPr>
              <w:t>-</w:t>
            </w:r>
            <w:r w:rsidR="000B422E" w:rsidRPr="00D13CE4">
              <w:rPr>
                <w:lang w:val="kk-KZ" w:eastAsia="ar-SA"/>
              </w:rPr>
              <w:tab/>
              <w:t xml:space="preserve">понимать основные тенденции развития </w:t>
            </w:r>
            <w:r w:rsidR="000478B6" w:rsidRPr="00D13CE4">
              <w:rPr>
                <w:lang w:val="kk-KZ" w:eastAsia="ar-SA"/>
              </w:rPr>
              <w:t>двусторонних связей в культурной  и научно-технической сфере</w:t>
            </w:r>
            <w:r w:rsidR="000B422E" w:rsidRPr="00D13CE4">
              <w:rPr>
                <w:lang w:val="kk-KZ" w:eastAsia="ar-SA"/>
              </w:rPr>
              <w:t>;</w:t>
            </w:r>
          </w:p>
          <w:p w:rsidR="00912652" w:rsidRPr="00D13CE4" w:rsidRDefault="00912652" w:rsidP="000B422E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D13CE4" w:rsidRDefault="00BD4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Ж.И.3.1 – </w:t>
            </w:r>
            <w:r w:rsidR="000A6459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знать и </w:t>
            </w:r>
            <w:r w:rsidR="00593393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анализировать суть</w:t>
            </w:r>
            <w:r w:rsidR="000A6459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культурно-гуманитарной помощи Японии Казахстану в рамках политики содействия развитию стран Центральной Азии</w:t>
            </w:r>
            <w:r w:rsidR="00B13182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D48C0" w:rsidRPr="00D13CE4" w:rsidRDefault="00BD48C0" w:rsidP="00691C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Ж.И 3.2 – </w:t>
            </w:r>
            <w:r w:rsidR="0003091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уметь оценивать влияние </w:t>
            </w:r>
            <w:r w:rsidR="0095359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культурной дипломатии Японии</w:t>
            </w:r>
            <w:r w:rsidR="0003091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развитие </w:t>
            </w:r>
            <w:r w:rsidR="0095359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двусторонних отношений</w:t>
            </w:r>
            <w:r w:rsidR="00476FEC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912652" w:rsidRPr="00D13CE4" w:rsidTr="00824611"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422E" w:rsidRPr="00D13CE4" w:rsidRDefault="00591575" w:rsidP="000B422E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 xml:space="preserve">ОН </w:t>
            </w:r>
            <w:r w:rsidR="00447228" w:rsidRPr="00D13CE4">
              <w:rPr>
                <w:lang w:val="kk-KZ" w:eastAsia="ar-SA"/>
              </w:rPr>
              <w:t>4</w:t>
            </w:r>
            <w:r w:rsidR="008A71F5" w:rsidRPr="00D13CE4">
              <w:rPr>
                <w:lang w:val="kk-KZ" w:eastAsia="ar-SA"/>
              </w:rPr>
              <w:t xml:space="preserve">- </w:t>
            </w:r>
            <w:r w:rsidR="000B422E" w:rsidRPr="00D13CE4">
              <w:rPr>
                <w:lang w:val="kk-KZ" w:eastAsia="ar-SA"/>
              </w:rPr>
              <w:t>-</w:t>
            </w:r>
            <w:r w:rsidR="00E11C0F" w:rsidRPr="00D13CE4">
              <w:t xml:space="preserve"> </w:t>
            </w:r>
            <w:r w:rsidR="00E11C0F" w:rsidRPr="00D13CE4">
              <w:rPr>
                <w:lang w:val="kk-KZ" w:eastAsia="ar-SA"/>
              </w:rPr>
              <w:t xml:space="preserve">разбираться в </w:t>
            </w:r>
            <w:r w:rsidR="00605E6F" w:rsidRPr="00D13CE4">
              <w:rPr>
                <w:lang w:val="kk-KZ" w:eastAsia="ar-SA"/>
              </w:rPr>
              <w:t>тенденциях и современном состоянии развития двусторонних отношений в области образования и науки</w:t>
            </w:r>
            <w:r w:rsidR="00E11C0F" w:rsidRPr="00D13CE4">
              <w:rPr>
                <w:lang w:val="kk-KZ" w:eastAsia="ar-SA"/>
              </w:rPr>
              <w:t>;</w:t>
            </w:r>
            <w:r w:rsidR="000B422E" w:rsidRPr="00D13CE4">
              <w:rPr>
                <w:lang w:val="kk-KZ" w:eastAsia="ar-SA"/>
              </w:rPr>
              <w:tab/>
              <w:t xml:space="preserve"> </w:t>
            </w:r>
          </w:p>
          <w:p w:rsidR="00912652" w:rsidRPr="00D13CE4" w:rsidRDefault="00912652" w:rsidP="00E11C0F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A011F" w:rsidRPr="00D13CE4" w:rsidRDefault="00BD48C0" w:rsidP="00BD48C0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 xml:space="preserve">Ж.И.4.1 – </w:t>
            </w:r>
            <w:r w:rsidR="00BA011F" w:rsidRPr="00D13CE4">
              <w:rPr>
                <w:lang w:val="kk-KZ"/>
              </w:rPr>
              <w:t>понимать суть и значение процессов глобализации и учитывать ее влияние на развитие взаимосвязей в области науки и образования между Казахстаном и Японией;</w:t>
            </w:r>
          </w:p>
          <w:p w:rsidR="00912652" w:rsidRPr="00D13CE4" w:rsidRDefault="00BD48C0" w:rsidP="00BA011F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Ж.И</w:t>
            </w:r>
            <w:r w:rsidR="00DB3D98" w:rsidRPr="00D13CE4">
              <w:rPr>
                <w:lang w:val="kk-KZ"/>
              </w:rPr>
              <w:t>.</w:t>
            </w:r>
            <w:r w:rsidRPr="00D13CE4">
              <w:rPr>
                <w:lang w:val="kk-KZ"/>
              </w:rPr>
              <w:t>4.2 –</w:t>
            </w:r>
            <w:r w:rsidR="00BA6F65" w:rsidRPr="00D13CE4">
              <w:rPr>
                <w:lang w:val="kk-KZ"/>
              </w:rPr>
              <w:t xml:space="preserve"> </w:t>
            </w:r>
            <w:r w:rsidR="00BA011F" w:rsidRPr="00D13CE4">
              <w:rPr>
                <w:lang w:val="kk-KZ"/>
              </w:rPr>
              <w:t>прогнозировать и моделировать будущее двусторонних связей в сфере науки и образования, определять его важные направления;</w:t>
            </w:r>
          </w:p>
          <w:p w:rsidR="00DB3D98" w:rsidRPr="00D13CE4" w:rsidRDefault="00DB3D98" w:rsidP="00A94D19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Ж.И.4.</w:t>
            </w:r>
            <w:r w:rsidR="00A94D19" w:rsidRPr="00D13CE4">
              <w:rPr>
                <w:lang w:val="kk-KZ"/>
              </w:rPr>
              <w:t>3</w:t>
            </w:r>
            <w:r w:rsidRPr="00D13CE4">
              <w:rPr>
                <w:lang w:val="kk-KZ"/>
              </w:rPr>
              <w:t>– определять место и значение Японии во внешней политике Казахстана;</w:t>
            </w:r>
          </w:p>
        </w:tc>
      </w:tr>
      <w:tr w:rsidR="00912652" w:rsidRPr="00D13CE4" w:rsidTr="00824611"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13CE4" w:rsidRDefault="00591575" w:rsidP="00E11C0F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 xml:space="preserve">ОН </w:t>
            </w:r>
            <w:r w:rsidR="00447228" w:rsidRPr="00D13CE4">
              <w:rPr>
                <w:lang w:val="kk-KZ" w:eastAsia="ar-SA"/>
              </w:rPr>
              <w:t>5</w:t>
            </w:r>
            <w:r w:rsidR="008A71F5" w:rsidRPr="00D13CE4">
              <w:rPr>
                <w:lang w:val="kk-KZ" w:eastAsia="ar-SA"/>
              </w:rPr>
              <w:t>-</w:t>
            </w:r>
            <w:r w:rsidR="00E11C0F" w:rsidRPr="00D13CE4">
              <w:rPr>
                <w:lang w:val="kk-KZ" w:eastAsia="ar-SA"/>
              </w:rPr>
              <w:t xml:space="preserve"> </w:t>
            </w:r>
            <w:r w:rsidR="00E11C0F" w:rsidRPr="00D13CE4">
              <w:t xml:space="preserve"> </w:t>
            </w:r>
            <w:r w:rsidR="00E11C0F" w:rsidRPr="00D13CE4">
              <w:rPr>
                <w:lang w:val="kk-KZ" w:eastAsia="ar-SA"/>
              </w:rPr>
              <w:t>использовать полученные знания для самостоятельного анализа;</w:t>
            </w:r>
          </w:p>
        </w:tc>
        <w:tc>
          <w:tcPr>
            <w:tcW w:w="3827" w:type="dxa"/>
            <w:shd w:val="clear" w:color="auto" w:fill="auto"/>
          </w:tcPr>
          <w:p w:rsidR="00BD48C0" w:rsidRPr="00D13CE4" w:rsidRDefault="00BD48C0" w:rsidP="00BD48C0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 xml:space="preserve">Ж.И.5.1 – </w:t>
            </w:r>
            <w:r w:rsidR="00E11C0F" w:rsidRPr="00D13CE4">
              <w:rPr>
                <w:bCs/>
                <w:lang w:val="kk-KZ"/>
              </w:rPr>
              <w:t>ориентироваться в источниках и литературе по курсу;</w:t>
            </w:r>
          </w:p>
          <w:p w:rsidR="00593393" w:rsidRPr="00D13CE4" w:rsidRDefault="00E11C0F" w:rsidP="00BA011F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>Ж.И5.2</w:t>
            </w:r>
            <w:r w:rsidR="00BD48C0" w:rsidRPr="00D13CE4">
              <w:rPr>
                <w:bCs/>
                <w:lang w:val="kk-KZ"/>
              </w:rPr>
              <w:t>–</w:t>
            </w:r>
            <w:r w:rsidRPr="00D13CE4">
              <w:rPr>
                <w:bCs/>
                <w:lang w:val="kk-KZ"/>
              </w:rPr>
              <w:t xml:space="preserve"> </w:t>
            </w:r>
            <w:r w:rsidR="00593393" w:rsidRPr="00D13CE4">
              <w:rPr>
                <w:bCs/>
                <w:lang w:val="kk-KZ"/>
              </w:rPr>
              <w:t>владеть терминологическим аппаратом и уметь работать с научными монографиями и статьями по предмету курса;</w:t>
            </w:r>
          </w:p>
          <w:p w:rsidR="00BA011F" w:rsidRPr="00D13CE4" w:rsidRDefault="00BA011F" w:rsidP="00BA011F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>Ж.И 5.3 – владеть необходимым категориальным аппаратом по пройденному курсу</w:t>
            </w:r>
            <w:r w:rsidRPr="00D13CE4">
              <w:rPr>
                <w:bCs/>
                <w:lang w:val="kk-KZ"/>
              </w:rPr>
              <w:tab/>
            </w:r>
          </w:p>
        </w:tc>
      </w:tr>
      <w:tr w:rsidR="00912652" w:rsidRPr="00D13CE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13CE4" w:rsidRDefault="00912652" w:rsidP="00434EC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13CE4">
              <w:rPr>
                <w:b/>
              </w:rPr>
              <w:t>Пререквизит</w:t>
            </w:r>
            <w:r w:rsidR="00434EC9" w:rsidRPr="00D13CE4">
              <w:rPr>
                <w:b/>
              </w:rPr>
              <w:t>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2D7B" w:rsidRPr="00D13CE4" w:rsidRDefault="00362D7B" w:rsidP="00362D7B">
            <w:r w:rsidRPr="00D13CE4">
              <w:t xml:space="preserve">1. Внешняя политика изучаемой страны.    </w:t>
            </w:r>
          </w:p>
          <w:p w:rsidR="00362D7B" w:rsidRPr="00D13CE4" w:rsidRDefault="00362D7B" w:rsidP="00362D7B">
            <w:r w:rsidRPr="00D13CE4">
              <w:t>2. История изучаемой страны: новая и новейшая.</w:t>
            </w:r>
          </w:p>
          <w:p w:rsidR="00912652" w:rsidRPr="00D13CE4" w:rsidRDefault="00362D7B" w:rsidP="00362D7B">
            <w:pPr>
              <w:rPr>
                <w:b/>
              </w:rPr>
            </w:pPr>
            <w:r w:rsidRPr="00D13CE4">
              <w:t>3. Интеграционные процессы в странах Востока.</w:t>
            </w:r>
          </w:p>
        </w:tc>
      </w:tr>
      <w:tr w:rsidR="00912652" w:rsidRPr="00D13CE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912652" w:rsidP="00434EC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13CE4">
              <w:rPr>
                <w:b/>
              </w:rPr>
              <w:t>Постреквизит</w:t>
            </w:r>
            <w:r w:rsidR="00434EC9" w:rsidRPr="00D13CE4">
              <w:rPr>
                <w:b/>
              </w:rPr>
              <w:t>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912652" w:rsidP="00ED6CEE"/>
        </w:tc>
      </w:tr>
      <w:tr w:rsidR="00F32D20" w:rsidRPr="00D13CE4" w:rsidTr="0025176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D20" w:rsidRPr="00D13CE4" w:rsidRDefault="00F32D20" w:rsidP="00F32D20">
            <w:pPr>
              <w:rPr>
                <w:b/>
                <w:lang w:val="kk-KZ"/>
              </w:rPr>
            </w:pPr>
            <w:r w:rsidRPr="00D13CE4">
              <w:rPr>
                <w:rStyle w:val="shorttext"/>
                <w:b/>
                <w:bCs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0" w:rsidRPr="00D13CE4" w:rsidRDefault="00F32D20" w:rsidP="00F32D20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>Основная литература: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1.  Токаев К.К.  Внешняя политика Казахстана в условиях глобализации. – Алматы:</w:t>
            </w:r>
            <w:r w:rsidRPr="00D13CE4">
              <w:rPr>
                <w:bCs/>
                <w:i/>
              </w:rPr>
              <w:t xml:space="preserve"> </w:t>
            </w:r>
            <w:r w:rsidRPr="00D13CE4">
              <w:rPr>
                <w:bCs/>
              </w:rPr>
              <w:t>АО «САК», НП ПИК «</w:t>
            </w:r>
            <w:r w:rsidRPr="00D13CE4">
              <w:rPr>
                <w:bCs/>
                <w:lang w:val="en-US"/>
              </w:rPr>
              <w:t>GAUHAR</w:t>
            </w:r>
            <w:r w:rsidR="004E6780">
              <w:rPr>
                <w:bCs/>
              </w:rPr>
              <w:t>» 2020</w:t>
            </w:r>
            <w:r w:rsidRPr="00D13CE4">
              <w:rPr>
                <w:bCs/>
              </w:rPr>
              <w:t>. – 584 с.</w:t>
            </w:r>
          </w:p>
          <w:p w:rsidR="00AE6303" w:rsidRPr="00D13CE4" w:rsidRDefault="00AE6303" w:rsidP="00AE6303">
            <w:pPr>
              <w:jc w:val="both"/>
              <w:rPr>
                <w:bCs/>
                <w:iCs/>
              </w:rPr>
            </w:pPr>
            <w:r w:rsidRPr="00D13CE4">
              <w:rPr>
                <w:bCs/>
                <w:i/>
              </w:rPr>
              <w:t>2.</w:t>
            </w:r>
            <w:r w:rsidRPr="00D13CE4">
              <w:rPr>
                <w:bCs/>
                <w:iCs/>
              </w:rPr>
              <w:t xml:space="preserve"> Султанов Б.К., </w:t>
            </w:r>
            <w:proofErr w:type="spellStart"/>
            <w:r w:rsidRPr="00D13CE4">
              <w:rPr>
                <w:bCs/>
                <w:iCs/>
              </w:rPr>
              <w:t>Музапарова</w:t>
            </w:r>
            <w:proofErr w:type="spellEnd"/>
            <w:r w:rsidRPr="00D13CE4">
              <w:rPr>
                <w:bCs/>
                <w:iCs/>
              </w:rPr>
              <w:t xml:space="preserve"> Л.М. Становление внешней политики Казахстана. Алматы, Институт мировой экономики и политики при </w:t>
            </w:r>
            <w:r w:rsidR="004E6780">
              <w:rPr>
                <w:bCs/>
                <w:iCs/>
              </w:rPr>
              <w:t>Фонде Первого Президента РК, 2023</w:t>
            </w:r>
            <w:r w:rsidRPr="00D13CE4">
              <w:rPr>
                <w:bCs/>
                <w:iCs/>
              </w:rPr>
              <w:t>. – 354 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3. Политика и интересы мировых держав в Казахстане (под ред. Б. Султа</w:t>
            </w:r>
            <w:r w:rsidR="004E6780">
              <w:rPr>
                <w:bCs/>
              </w:rPr>
              <w:t xml:space="preserve">нова). – Алматы: </w:t>
            </w:r>
            <w:proofErr w:type="spellStart"/>
            <w:r w:rsidR="004E6780">
              <w:rPr>
                <w:bCs/>
              </w:rPr>
              <w:t>Дайк</w:t>
            </w:r>
            <w:proofErr w:type="spellEnd"/>
            <w:r w:rsidR="004E6780">
              <w:rPr>
                <w:bCs/>
              </w:rPr>
              <w:t>-Пресс, 2021</w:t>
            </w:r>
            <w:r w:rsidRPr="00D13CE4">
              <w:rPr>
                <w:bCs/>
              </w:rPr>
              <w:t>. – 238 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  <w:i/>
                <w:iCs/>
              </w:rPr>
              <w:t xml:space="preserve">4. </w:t>
            </w:r>
            <w:r w:rsidRPr="00D13CE4">
              <w:rPr>
                <w:bCs/>
              </w:rPr>
              <w:t>Основы внешнеэкономической деятельности Республики Казахстан (издание 2-е, переработанное и дополненное). – Алматы, 20</w:t>
            </w:r>
            <w:r w:rsidR="004E6780">
              <w:rPr>
                <w:bCs/>
              </w:rPr>
              <w:t>22</w:t>
            </w:r>
            <w:r w:rsidRPr="00D13CE4">
              <w:rPr>
                <w:bCs/>
              </w:rPr>
              <w:t>. – 349с.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5. Жуков А.Е. Япония: обретение места в мировом порядке /</w:t>
            </w:r>
            <w:proofErr w:type="gramStart"/>
            <w:r w:rsidRPr="00D13CE4">
              <w:rPr>
                <w:bCs/>
              </w:rPr>
              <w:t>/  Япония</w:t>
            </w:r>
            <w:proofErr w:type="gramEnd"/>
            <w:r w:rsidRPr="00D13CE4">
              <w:rPr>
                <w:bCs/>
              </w:rPr>
              <w:t xml:space="preserve"> и современный мировой порядок: </w:t>
            </w:r>
            <w:r w:rsidRPr="00D13CE4">
              <w:rPr>
                <w:bCs/>
                <w:lang w:val="en-US"/>
              </w:rPr>
              <w:t>Japan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and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Contemporary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Global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Order</w:t>
            </w:r>
            <w:r w:rsidRPr="00D13CE4">
              <w:rPr>
                <w:bCs/>
              </w:rPr>
              <w:t xml:space="preserve"> / [Ответственный редактор </w:t>
            </w:r>
            <w:proofErr w:type="spellStart"/>
            <w:r w:rsidRPr="00D13CE4">
              <w:rPr>
                <w:bCs/>
              </w:rPr>
              <w:t>А.Е.Жуков</w:t>
            </w:r>
            <w:proofErr w:type="spellEnd"/>
            <w:r w:rsidRPr="00D13CE4">
              <w:rPr>
                <w:bCs/>
              </w:rPr>
              <w:t xml:space="preserve">, </w:t>
            </w:r>
            <w:proofErr w:type="spellStart"/>
            <w:r w:rsidRPr="00D13CE4">
              <w:rPr>
                <w:bCs/>
              </w:rPr>
              <w:t>И.П.Лебедева</w:t>
            </w:r>
            <w:proofErr w:type="spellEnd"/>
            <w:r w:rsidRPr="00D13CE4">
              <w:rPr>
                <w:bCs/>
              </w:rPr>
              <w:t>]  –</w:t>
            </w:r>
            <w:r w:rsidR="004E6780">
              <w:rPr>
                <w:bCs/>
              </w:rPr>
              <w:t xml:space="preserve"> М.: Восточная литература, 2020</w:t>
            </w:r>
            <w:r w:rsidRPr="00D13CE4">
              <w:rPr>
                <w:bCs/>
              </w:rPr>
              <w:t>. – 280 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6. Того </w:t>
            </w:r>
            <w:proofErr w:type="spellStart"/>
            <w:r w:rsidRPr="00D13CE4">
              <w:rPr>
                <w:bCs/>
              </w:rPr>
              <w:t>Кадзухико</w:t>
            </w:r>
            <w:proofErr w:type="spellEnd"/>
            <w:r w:rsidRPr="00D13CE4">
              <w:rPr>
                <w:bCs/>
              </w:rPr>
              <w:t xml:space="preserve">. 50 лет японской дипломатии </w:t>
            </w:r>
            <w:r w:rsidR="004E6780">
              <w:rPr>
                <w:bCs/>
              </w:rPr>
              <w:t>(1945 — 1995). - М., МГИМО, 2022</w:t>
            </w:r>
            <w:r w:rsidRPr="00D13CE4">
              <w:rPr>
                <w:bCs/>
              </w:rPr>
              <w:t>. – 153 с.</w:t>
            </w:r>
          </w:p>
          <w:p w:rsidR="00AE6303" w:rsidRPr="00D13CE4" w:rsidRDefault="00AE6303" w:rsidP="00AE6303">
            <w:pPr>
              <w:jc w:val="both"/>
              <w:rPr>
                <w:b/>
                <w:bCs/>
                <w:lang w:val="en-US"/>
              </w:rPr>
            </w:pPr>
            <w:r w:rsidRPr="00D13CE4">
              <w:rPr>
                <w:b/>
                <w:bCs/>
              </w:rPr>
              <w:t>Дополнительная</w:t>
            </w:r>
            <w:r w:rsidRPr="00D13CE4">
              <w:rPr>
                <w:b/>
                <w:bCs/>
                <w:lang w:val="en-US"/>
              </w:rPr>
              <w:t>:</w:t>
            </w:r>
          </w:p>
          <w:p w:rsidR="00AE6303" w:rsidRPr="00D13CE4" w:rsidRDefault="00AE6303" w:rsidP="00AE6303">
            <w:pPr>
              <w:jc w:val="both"/>
              <w:rPr>
                <w:bCs/>
                <w:lang w:val="en-US"/>
              </w:rPr>
            </w:pPr>
            <w:r w:rsidRPr="00D13CE4">
              <w:rPr>
                <w:bCs/>
                <w:lang w:val="en-US"/>
              </w:rPr>
              <w:t xml:space="preserve"> 1. Diplomatic </w:t>
            </w:r>
            <w:proofErr w:type="spellStart"/>
            <w:proofErr w:type="gramStart"/>
            <w:r w:rsidRPr="00D13CE4">
              <w:rPr>
                <w:bCs/>
                <w:lang w:val="en-US"/>
              </w:rPr>
              <w:t>Blubook</w:t>
            </w:r>
            <w:proofErr w:type="spellEnd"/>
            <w:r w:rsidRPr="00D13CE4">
              <w:rPr>
                <w:bCs/>
                <w:lang w:val="en-US"/>
              </w:rPr>
              <w:t xml:space="preserve">  [</w:t>
            </w:r>
            <w:proofErr w:type="gramEnd"/>
            <w:r w:rsidRPr="00D13CE4">
              <w:rPr>
                <w:bCs/>
                <w:lang w:val="en-US"/>
              </w:rPr>
              <w:t>Summary]. Ministry of Foreign Affairs, Japan, 1994 – 2011.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2. Содействие, оказываемое Японией новым независимым государствам (фактические результаты). МИД Японии, Секретариат Комиссии п</w:t>
            </w:r>
            <w:r w:rsidR="004E6780">
              <w:rPr>
                <w:bCs/>
              </w:rPr>
              <w:t>о содействию. Токио, апрель 2021</w:t>
            </w:r>
            <w:r w:rsidRPr="00D13CE4">
              <w:rPr>
                <w:bCs/>
              </w:rPr>
              <w:t>;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3. ODA </w:t>
            </w:r>
            <w:proofErr w:type="spellStart"/>
            <w:r w:rsidRPr="00D13CE4">
              <w:rPr>
                <w:bCs/>
              </w:rPr>
              <w:t>хакусё</w:t>
            </w:r>
            <w:proofErr w:type="spellEnd"/>
            <w:r w:rsidRPr="00D13CE4">
              <w:rPr>
                <w:bCs/>
              </w:rPr>
              <w:t xml:space="preserve"> 2001. (Белая Книга по Официальной Помощи Развитию). </w:t>
            </w:r>
            <w:proofErr w:type="spellStart"/>
            <w:r w:rsidRPr="00D13CE4">
              <w:rPr>
                <w:bCs/>
              </w:rPr>
              <w:t>Кокусай</w:t>
            </w:r>
            <w:proofErr w:type="spellEnd"/>
            <w:r w:rsidRPr="00D13CE4">
              <w:rPr>
                <w:bCs/>
              </w:rPr>
              <w:t xml:space="preserve"> </w:t>
            </w:r>
            <w:proofErr w:type="spellStart"/>
            <w:r w:rsidRPr="00D13CE4">
              <w:rPr>
                <w:bCs/>
              </w:rPr>
              <w:t>к</w:t>
            </w:r>
            <w:r w:rsidR="00523CB0">
              <w:rPr>
                <w:bCs/>
              </w:rPr>
              <w:t>ёрёку</w:t>
            </w:r>
            <w:proofErr w:type="spellEnd"/>
            <w:r w:rsidR="00523CB0">
              <w:rPr>
                <w:bCs/>
              </w:rPr>
              <w:t xml:space="preserve"> </w:t>
            </w:r>
            <w:proofErr w:type="spellStart"/>
            <w:r w:rsidR="00523CB0">
              <w:rPr>
                <w:bCs/>
              </w:rPr>
              <w:t>суйсин</w:t>
            </w:r>
            <w:proofErr w:type="spellEnd"/>
            <w:r w:rsidR="00523CB0">
              <w:rPr>
                <w:bCs/>
              </w:rPr>
              <w:t xml:space="preserve"> </w:t>
            </w:r>
            <w:proofErr w:type="spellStart"/>
            <w:r w:rsidR="00523CB0">
              <w:rPr>
                <w:bCs/>
              </w:rPr>
              <w:t>кёкай</w:t>
            </w:r>
            <w:proofErr w:type="spellEnd"/>
            <w:r w:rsidR="00523CB0">
              <w:rPr>
                <w:bCs/>
              </w:rPr>
              <w:t>. - Токио 2022</w:t>
            </w:r>
            <w:r w:rsidRPr="00D13CE4">
              <w:rPr>
                <w:bCs/>
              </w:rPr>
              <w:t xml:space="preserve">. 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4.  </w:t>
            </w:r>
            <w:proofErr w:type="spellStart"/>
            <w:r w:rsidRPr="00D13CE4">
              <w:rPr>
                <w:bCs/>
              </w:rPr>
              <w:t>Abe</w:t>
            </w:r>
            <w:proofErr w:type="spellEnd"/>
            <w:r w:rsidRPr="00D13CE4">
              <w:rPr>
                <w:bCs/>
              </w:rPr>
              <w:t xml:space="preserve"> </w:t>
            </w:r>
            <w:proofErr w:type="spellStart"/>
            <w:r w:rsidRPr="00D13CE4">
              <w:rPr>
                <w:bCs/>
              </w:rPr>
              <w:t>Shinzo</w:t>
            </w:r>
            <w:proofErr w:type="spellEnd"/>
            <w:r w:rsidRPr="00D13CE4">
              <w:rPr>
                <w:bCs/>
              </w:rPr>
              <w:t xml:space="preserve">.  </w:t>
            </w:r>
            <w:proofErr w:type="spellStart"/>
            <w:r w:rsidRPr="00D13CE4">
              <w:rPr>
                <w:bCs/>
              </w:rPr>
              <w:t>Beautiful</w:t>
            </w:r>
            <w:proofErr w:type="spellEnd"/>
            <w:r w:rsidRPr="00D13CE4">
              <w:rPr>
                <w:bCs/>
              </w:rPr>
              <w:t xml:space="preserve"> </w:t>
            </w:r>
            <w:proofErr w:type="spellStart"/>
            <w:r w:rsidRPr="00D13CE4">
              <w:rPr>
                <w:bCs/>
              </w:rPr>
              <w:t>Japan</w:t>
            </w:r>
            <w:proofErr w:type="spellEnd"/>
            <w:r w:rsidRPr="00D13CE4">
              <w:rPr>
                <w:bCs/>
              </w:rPr>
              <w:t xml:space="preserve">. – </w:t>
            </w:r>
            <w:proofErr w:type="spellStart"/>
            <w:r w:rsidRPr="00D13CE4">
              <w:rPr>
                <w:bCs/>
              </w:rPr>
              <w:t>Tokio</w:t>
            </w:r>
            <w:proofErr w:type="spellEnd"/>
            <w:r w:rsidRPr="00D13CE4">
              <w:rPr>
                <w:bCs/>
              </w:rPr>
              <w:t xml:space="preserve">, </w:t>
            </w:r>
            <w:r w:rsidR="004E6780">
              <w:rPr>
                <w:bCs/>
              </w:rPr>
              <w:t>2023</w:t>
            </w:r>
            <w:r w:rsidRPr="00D13CE4">
              <w:rPr>
                <w:bCs/>
              </w:rPr>
              <w:t>. – 232 p.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5. </w:t>
            </w:r>
            <w:proofErr w:type="spellStart"/>
            <w:r w:rsidRPr="00D13CE4">
              <w:rPr>
                <w:bCs/>
              </w:rPr>
              <w:t>Казахстано</w:t>
            </w:r>
            <w:proofErr w:type="spellEnd"/>
            <w:r w:rsidRPr="00D13CE4">
              <w:rPr>
                <w:bCs/>
              </w:rPr>
              <w:t>-японское сотрудничество или национальные интересы Японии в Централ</w:t>
            </w:r>
            <w:r w:rsidR="004E6780">
              <w:rPr>
                <w:bCs/>
              </w:rPr>
              <w:t xml:space="preserve">ьной Азии. </w:t>
            </w:r>
            <w:proofErr w:type="gramStart"/>
            <w:r w:rsidR="004E6780">
              <w:rPr>
                <w:bCs/>
              </w:rPr>
              <w:t>Gazeta.kz  08.08.2023</w:t>
            </w:r>
            <w:proofErr w:type="gramEnd"/>
            <w:r w:rsidRPr="00D13CE4">
              <w:rPr>
                <w:bCs/>
              </w:rPr>
              <w:t xml:space="preserve"> // </w:t>
            </w:r>
            <w:hyperlink r:id="rId6" w:history="1">
              <w:r w:rsidRPr="00D13CE4">
                <w:rPr>
                  <w:rStyle w:val="a7"/>
                  <w:bCs/>
                </w:rPr>
                <w:t>http://www.centrasia.ru</w:t>
              </w:r>
            </w:hyperlink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6. Усубалиев Э. О возможной новой роли Японии в центральной Азии // </w:t>
            </w:r>
            <w:hyperlink r:id="rId7" w:history="1">
              <w:r w:rsidRPr="00D13CE4">
                <w:rPr>
                  <w:rStyle w:val="a7"/>
                  <w:bCs/>
                </w:rPr>
                <w:t>http://eastime.ru/analitic/1/5/94.html</w:t>
              </w:r>
            </w:hyperlink>
            <w:r w:rsidRPr="00D13CE4">
              <w:rPr>
                <w:bCs/>
              </w:rPr>
              <w:t>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7.  Усубалиев Э. «Трансформация Центральной Азии в коридор мира и стабильности» - новая инициатива Японии // </w:t>
            </w:r>
            <w:hyperlink r:id="rId8" w:history="1">
              <w:r w:rsidRPr="00D13CE4">
                <w:rPr>
                  <w:rStyle w:val="a7"/>
                  <w:bCs/>
                </w:rPr>
                <w:t>http://eastime.ru/analitic/1/5/134.html</w:t>
              </w:r>
            </w:hyperlink>
            <w:r w:rsidRPr="00D13CE4">
              <w:rPr>
                <w:bCs/>
              </w:rPr>
              <w:t>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8. Казанцев А.А. «Большая игра» с неизвестными правилами: мировая политика и Центральная Азия.</w:t>
            </w:r>
            <w:r w:rsidR="004E6780">
              <w:rPr>
                <w:bCs/>
              </w:rPr>
              <w:t xml:space="preserve"> МГИМО-Университет, Москва, 2022</w:t>
            </w:r>
            <w:r w:rsidRPr="00D13CE4">
              <w:rPr>
                <w:bCs/>
              </w:rPr>
              <w:t>, с. 381. с. 342-366.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9. Усубалиев Э.Е.  Политика Японии в новых геополитических условиях: </w:t>
            </w:r>
            <w:proofErr w:type="spellStart"/>
            <w:r w:rsidRPr="00D13CE4">
              <w:rPr>
                <w:bCs/>
              </w:rPr>
              <w:t>центральноазиатский</w:t>
            </w:r>
            <w:proofErr w:type="spellEnd"/>
            <w:r w:rsidRPr="00D13CE4">
              <w:rPr>
                <w:bCs/>
              </w:rPr>
              <w:t xml:space="preserve"> </w:t>
            </w:r>
            <w:proofErr w:type="gramStart"/>
            <w:r w:rsidRPr="00D13CE4">
              <w:rPr>
                <w:bCs/>
              </w:rPr>
              <w:t>вектор  /</w:t>
            </w:r>
            <w:proofErr w:type="gramEnd"/>
            <w:r w:rsidRPr="00D13CE4">
              <w:rPr>
                <w:bCs/>
              </w:rPr>
              <w:t>/  Япония 2001-2002. Еже</w:t>
            </w:r>
            <w:r w:rsidR="004E6780">
              <w:rPr>
                <w:bCs/>
              </w:rPr>
              <w:t>годник. – М.: «Макс-Пресс», 2021</w:t>
            </w:r>
            <w:r w:rsidRPr="00D13CE4">
              <w:rPr>
                <w:bCs/>
              </w:rPr>
              <w:t>. –  С.114 – 127.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10.  Аскар </w:t>
            </w:r>
            <w:proofErr w:type="spellStart"/>
            <w:r w:rsidRPr="00D13CE4">
              <w:rPr>
                <w:bCs/>
              </w:rPr>
              <w:t>Нурша</w:t>
            </w:r>
            <w:proofErr w:type="spellEnd"/>
            <w:r w:rsidRPr="00D13CE4">
              <w:rPr>
                <w:bCs/>
              </w:rPr>
              <w:t xml:space="preserve">. Визит премьер-министра Японии в Казахстан: ожидания и итоги,  2006 г. // </w:t>
            </w:r>
            <w:hyperlink r:id="rId9" w:history="1">
              <w:r w:rsidRPr="00D13CE4">
                <w:rPr>
                  <w:rStyle w:val="a7"/>
                  <w:bCs/>
                </w:rPr>
                <w:t>www.eurasianhome.org/.../expert.xml</w:t>
              </w:r>
            </w:hyperlink>
            <w:r w:rsidRPr="00D13CE4">
              <w:rPr>
                <w:bCs/>
              </w:rPr>
              <w:t>?..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11.  Сидоров О. Интересы Японии в Центральной Азии: казахстанский вектор. //   </w:t>
            </w:r>
            <w:hyperlink r:id="rId10" w:history="1">
              <w:r w:rsidRPr="00D13CE4">
                <w:rPr>
                  <w:rStyle w:val="a7"/>
                  <w:bCs/>
                </w:rPr>
                <w:t>www.apn.kz</w:t>
              </w:r>
            </w:hyperlink>
          </w:p>
          <w:p w:rsidR="00F32D20" w:rsidRPr="00D13CE4" w:rsidRDefault="00AE6303" w:rsidP="00AE6303">
            <w:pPr>
              <w:jc w:val="both"/>
              <w:rPr>
                <w:b/>
                <w:color w:val="FF6600"/>
                <w:lang w:val="kk-KZ"/>
              </w:rPr>
            </w:pPr>
            <w:r w:rsidRPr="00D13CE4">
              <w:rPr>
                <w:bCs/>
              </w:rPr>
              <w:t>12.  Сидоров</w:t>
            </w:r>
            <w:r w:rsidRPr="00D13CE4">
              <w:rPr>
                <w:b/>
                <w:bCs/>
                <w:i/>
                <w:iCs/>
              </w:rPr>
              <w:t xml:space="preserve"> </w:t>
            </w:r>
            <w:r w:rsidRPr="00D13CE4">
              <w:rPr>
                <w:bCs/>
                <w:lang w:val="en-GB"/>
              </w:rPr>
              <w:t>O</w:t>
            </w:r>
            <w:r w:rsidRPr="00D13CE4">
              <w:rPr>
                <w:bCs/>
              </w:rPr>
              <w:t xml:space="preserve">.  Перспективы сотрудничества Республики Казахстан и АТР. </w:t>
            </w:r>
            <w:r w:rsidRPr="00D13CE4">
              <w:rPr>
                <w:b/>
                <w:bCs/>
              </w:rPr>
              <w:t xml:space="preserve"> </w:t>
            </w:r>
            <w:hyperlink r:id="rId11" w:history="1">
              <w:r w:rsidRPr="00D13CE4">
                <w:rPr>
                  <w:rStyle w:val="a7"/>
                  <w:bCs/>
                </w:rPr>
                <w:t>http://www.gazeta.kz/art.asp?aid=51703</w:t>
              </w:r>
            </w:hyperlink>
          </w:p>
        </w:tc>
      </w:tr>
    </w:tbl>
    <w:p w:rsidR="00912652" w:rsidRPr="00D13CE4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41280" w:rsidRPr="00D13CE4" w:rsidTr="00A3258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rPr>
                <w:b/>
              </w:rPr>
            </w:pPr>
            <w:r w:rsidRPr="00D13CE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jc w:val="both"/>
              <w:rPr>
                <w:b/>
              </w:rPr>
            </w:pPr>
            <w:r w:rsidRPr="00D13CE4">
              <w:rPr>
                <w:b/>
              </w:rPr>
              <w:t xml:space="preserve">Правила академического поведения: </w:t>
            </w:r>
          </w:p>
          <w:p w:rsidR="00B41280" w:rsidRPr="00D13CE4" w:rsidRDefault="00F72F16" w:rsidP="00F72F1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13CE4">
              <w:t xml:space="preserve"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      </w:r>
            <w:proofErr w:type="spellStart"/>
            <w:r w:rsidRPr="00D13CE4">
              <w:t>Интранет</w:t>
            </w:r>
            <w:proofErr w:type="spellEnd"/>
            <w:r w:rsidRPr="00D13CE4">
              <w:t>, пользовании шпаргалками, получит итоговую оценку «</w:t>
            </w:r>
            <w:proofErr w:type="spellStart"/>
            <w:r w:rsidRPr="00D13CE4">
              <w:t>F</w:t>
            </w:r>
            <w:proofErr w:type="gramStart"/>
            <w:r w:rsidRPr="00D13CE4">
              <w:t>».За</w:t>
            </w:r>
            <w:proofErr w:type="spellEnd"/>
            <w:proofErr w:type="gramEnd"/>
            <w:r w:rsidRPr="00D13CE4">
              <w:t xml:space="preserve">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 </w:t>
            </w:r>
            <w:r w:rsidR="00B41280" w:rsidRPr="00D13CE4">
              <w:t xml:space="preserve">Сроки прохождения модулей онлайн </w:t>
            </w:r>
            <w:r w:rsidR="00B41280" w:rsidRPr="00D13CE4">
              <w:lastRenderedPageBreak/>
              <w:t xml:space="preserve">курса должны неукоснительно соблюдаться в соответствии с графиком изучения дисциплины. </w:t>
            </w:r>
          </w:p>
          <w:p w:rsidR="00B41280" w:rsidRPr="00D13CE4" w:rsidRDefault="00B41280" w:rsidP="00B4128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13CE4">
              <w:rPr>
                <w:b/>
              </w:rPr>
              <w:t xml:space="preserve">ВНИМАНИЕ! </w:t>
            </w:r>
            <w:r w:rsidRPr="00D13CE4">
              <w:t xml:space="preserve">Несоблюдение </w:t>
            </w:r>
            <w:proofErr w:type="spellStart"/>
            <w:r w:rsidRPr="00D13CE4">
              <w:t>дедлайнов</w:t>
            </w:r>
            <w:proofErr w:type="spellEnd"/>
            <w:r w:rsidRPr="00D13CE4">
              <w:t xml:space="preserve"> приводит к потере баллов! </w:t>
            </w:r>
            <w:proofErr w:type="spellStart"/>
            <w:r w:rsidRPr="00D13CE4">
              <w:t>Дедлайн</w:t>
            </w:r>
            <w:proofErr w:type="spellEnd"/>
            <w:r w:rsidRPr="00D13CE4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B41280" w:rsidRPr="00D13CE4" w:rsidRDefault="00B41280" w:rsidP="00B4128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4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B41280" w:rsidRPr="00D13CE4" w:rsidRDefault="00B41280" w:rsidP="00B41280">
            <w:pPr>
              <w:jc w:val="both"/>
              <w:rPr>
                <w:bCs/>
              </w:rPr>
            </w:pPr>
            <w:r w:rsidRPr="00D13CE4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B41280" w:rsidRPr="00D13CE4" w:rsidRDefault="00B41280" w:rsidP="00B41280">
            <w:pPr>
              <w:jc w:val="both"/>
              <w:rPr>
                <w:b/>
              </w:rPr>
            </w:pPr>
            <w:r w:rsidRPr="00D13CE4">
              <w:t>- Недопустимы плагиат, подлог, использование шпаргалок, списывание на всех этапах контроля.</w:t>
            </w:r>
          </w:p>
          <w:p w:rsidR="00B41280" w:rsidRPr="00D13CE4" w:rsidRDefault="00B41280" w:rsidP="007C6318">
            <w:pPr>
              <w:jc w:val="both"/>
              <w:rPr>
                <w:lang w:val="kk-KZ"/>
              </w:rPr>
            </w:pPr>
            <w:r w:rsidRPr="00D13CE4">
              <w:t xml:space="preserve">- Студенты с ограниченными возможностями могут получать консультационную помощь по </w:t>
            </w:r>
            <w:r w:rsidRPr="00D13CE4">
              <w:rPr>
                <w:lang w:val="kk-KZ"/>
              </w:rPr>
              <w:t>е</w:t>
            </w:r>
            <w:r w:rsidRPr="00D13CE4">
              <w:t>-адресу</w:t>
            </w:r>
            <w:r w:rsidRPr="00D13CE4">
              <w:rPr>
                <w:lang w:eastAsia="ar-SA"/>
              </w:rPr>
              <w:t xml:space="preserve"> </w:t>
            </w:r>
            <w:hyperlink r:id="rId12" w:history="1"/>
            <w:r w:rsidR="007C6318" w:rsidRPr="00D13CE4">
              <w:rPr>
                <w:lang w:val="kk-KZ" w:eastAsia="ar-SA"/>
              </w:rPr>
              <w:t>janar72@mail.ru; ashinova.zhanar@gmail.com</w:t>
            </w:r>
          </w:p>
        </w:tc>
      </w:tr>
      <w:tr w:rsidR="00B41280" w:rsidRPr="00D13CE4" w:rsidTr="00A3258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rPr>
                <w:b/>
              </w:rPr>
            </w:pPr>
            <w:r w:rsidRPr="00D13CE4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jc w:val="both"/>
            </w:pPr>
            <w:proofErr w:type="spellStart"/>
            <w:r w:rsidRPr="00D13CE4">
              <w:rPr>
                <w:b/>
              </w:rPr>
              <w:t>Критериальное</w:t>
            </w:r>
            <w:proofErr w:type="spellEnd"/>
            <w:r w:rsidRPr="00D13CE4">
              <w:rPr>
                <w:b/>
              </w:rPr>
              <w:t xml:space="preserve"> оценивание:</w:t>
            </w:r>
            <w:r w:rsidRPr="00D13CE4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13CE4">
              <w:t>сформированности</w:t>
            </w:r>
            <w:proofErr w:type="spellEnd"/>
            <w:r w:rsidRPr="00D13CE4">
              <w:t xml:space="preserve"> компетенций на рубежном контроле и экзаменах).</w:t>
            </w:r>
          </w:p>
          <w:p w:rsidR="00B41280" w:rsidRPr="00D13CE4" w:rsidRDefault="00B41280" w:rsidP="00B41280">
            <w:pPr>
              <w:jc w:val="both"/>
            </w:pPr>
            <w:proofErr w:type="spellStart"/>
            <w:r w:rsidRPr="00D13CE4">
              <w:rPr>
                <w:b/>
              </w:rPr>
              <w:t>Суммативное</w:t>
            </w:r>
            <w:proofErr w:type="spellEnd"/>
            <w:r w:rsidRPr="00D13CE4">
              <w:rPr>
                <w:b/>
              </w:rPr>
              <w:t xml:space="preserve"> оценивание:</w:t>
            </w:r>
            <w:r w:rsidRPr="00D13CE4">
              <w:t xml:space="preserve"> оценивание активности работы в аудитории (на </w:t>
            </w:r>
            <w:proofErr w:type="spellStart"/>
            <w:r w:rsidRPr="00D13CE4">
              <w:t>вебинаре</w:t>
            </w:r>
            <w:proofErr w:type="spellEnd"/>
            <w:r w:rsidRPr="00D13CE4">
              <w:t>); оценивание выполненного задания.</w:t>
            </w:r>
          </w:p>
          <w:p w:rsidR="00B41280" w:rsidRPr="00D13CE4" w:rsidRDefault="00B41280" w:rsidP="00B41280">
            <w:pPr>
              <w:jc w:val="both"/>
            </w:pPr>
          </w:p>
        </w:tc>
      </w:tr>
    </w:tbl>
    <w:p w:rsidR="00912652" w:rsidRPr="00D13CE4" w:rsidRDefault="00912652" w:rsidP="0028029D">
      <w:pPr>
        <w:rPr>
          <w:b/>
        </w:rPr>
      </w:pPr>
    </w:p>
    <w:p w:rsidR="00912652" w:rsidRPr="00D13CE4" w:rsidRDefault="00A9350C" w:rsidP="0028029D">
      <w:pPr>
        <w:jc w:val="center"/>
        <w:rPr>
          <w:b/>
        </w:rPr>
      </w:pPr>
      <w:r w:rsidRPr="00D13CE4">
        <w:rPr>
          <w:b/>
        </w:rPr>
        <w:t>Календарь (график) реализации содержания учебного курса</w:t>
      </w:r>
    </w:p>
    <w:p w:rsidR="00A32580" w:rsidRPr="00D13CE4" w:rsidRDefault="00A32580" w:rsidP="0028029D">
      <w:pPr>
        <w:jc w:val="center"/>
        <w:rPr>
          <w:b/>
        </w:rPr>
      </w:pPr>
    </w:p>
    <w:tbl>
      <w:tblPr>
        <w:tblW w:w="56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6700"/>
        <w:gridCol w:w="1184"/>
        <w:gridCol w:w="1794"/>
      </w:tblGrid>
      <w:tr w:rsidR="00131CD0" w:rsidRPr="00D13CE4" w:rsidTr="00D13CE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Неделя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Название темы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Кол-во часов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Максимальный балл</w:t>
            </w:r>
          </w:p>
        </w:tc>
      </w:tr>
      <w:tr w:rsidR="00A32580" w:rsidRPr="00D13CE4" w:rsidTr="00A3258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Модуль 1</w:t>
            </w:r>
          </w:p>
        </w:tc>
      </w:tr>
      <w:tr w:rsidR="00131CD0" w:rsidRPr="00D13CE4" w:rsidTr="00D13CE4">
        <w:trPr>
          <w:trHeight w:val="1164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Лекция 1</w:t>
            </w:r>
            <w:r w:rsidRPr="00D13CE4">
              <w:t xml:space="preserve">. </w:t>
            </w:r>
            <w:r w:rsidRPr="00D13CE4">
              <w:rPr>
                <w:lang w:val="kk-KZ"/>
              </w:rPr>
              <w:t xml:space="preserve">Центральноазиатское направление внешней политики Японии.   Геополитические и геоэкономические интересы Японии в Центральной Азии.             </w:t>
            </w:r>
          </w:p>
          <w:p w:rsidR="00A32580" w:rsidRPr="00D13CE4" w:rsidRDefault="00A32580" w:rsidP="00EC56DA">
            <w:pPr>
              <w:jc w:val="both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</w:pPr>
            <w:r>
              <w:rPr>
                <w:lang w:val="kk-KZ"/>
              </w:rPr>
              <w:t>Семинар</w:t>
            </w:r>
            <w:r w:rsidR="00A32580" w:rsidRPr="00D13CE4">
              <w:rPr>
                <w:lang w:val="kk-KZ"/>
              </w:rPr>
              <w:t xml:space="preserve"> 1.</w:t>
            </w:r>
            <w:r w:rsidR="00A32580" w:rsidRPr="00D13CE4">
              <w:t xml:space="preserve"> </w:t>
            </w:r>
            <w:r w:rsidR="00A32580" w:rsidRPr="00D13CE4">
              <w:rPr>
                <w:lang w:val="kk-KZ"/>
              </w:rPr>
              <w:t>«Дипломатия шелкового пути» Японии в Центральной Азии: суть и ее реализация.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9C0254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9C0254">
            <w:pPr>
              <w:jc w:val="center"/>
            </w:pPr>
          </w:p>
        </w:tc>
      </w:tr>
      <w:tr w:rsidR="00131CD0" w:rsidRPr="00D13CE4" w:rsidTr="00D13CE4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t xml:space="preserve">Основные цели и </w:t>
            </w:r>
            <w:proofErr w:type="gramStart"/>
            <w:r w:rsidRPr="00D13CE4">
              <w:t>задачи  программы</w:t>
            </w:r>
            <w:proofErr w:type="gramEnd"/>
            <w:r w:rsidRPr="00D13CE4">
              <w:t xml:space="preserve"> многостороннего сотрудничества Японии  с ЦА - «Дипломатии  шелкового пути».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1A2E64" w:rsidP="001A2E64">
            <w:pPr>
              <w:tabs>
                <w:tab w:val="left" w:pos="540"/>
                <w:tab w:val="center" w:pos="625"/>
              </w:tabs>
            </w:pPr>
            <w:r w:rsidRPr="00D13CE4">
              <w:tab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57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2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 xml:space="preserve">Лекция 2. </w:t>
            </w:r>
            <w:r w:rsidRPr="00D13CE4">
              <w:t xml:space="preserve">История инициатив Японии в Центральной Азии: «Евразийская дипломатия» и «Дипломатия Шелкового пути» </w:t>
            </w:r>
            <w:r w:rsidRPr="00D13CE4">
              <w:tab/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48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</w:pPr>
            <w:r w:rsidRPr="000A45F5">
              <w:rPr>
                <w:lang w:val="kk-KZ"/>
              </w:rPr>
              <w:t>Семинар</w:t>
            </w:r>
            <w:r w:rsidR="00A32580" w:rsidRPr="00D13CE4">
              <w:rPr>
                <w:lang w:val="kk-KZ"/>
              </w:rPr>
              <w:t xml:space="preserve"> 2. Основные направления дипломатической политики Японии по отношению к региону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8569B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48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C93973" w:rsidP="003318B4">
            <w:pPr>
              <w:rPr>
                <w:lang w:val="kk-KZ"/>
              </w:rPr>
            </w:pPr>
            <w:r w:rsidRPr="00D13CE4">
              <w:rPr>
                <w:lang w:val="kk-KZ"/>
              </w:rPr>
              <w:t>СРСП 1. Консультация по вы</w:t>
            </w:r>
            <w:r w:rsidR="003318B4" w:rsidRPr="00D13CE4">
              <w:rPr>
                <w:lang w:val="kk-KZ"/>
              </w:rPr>
              <w:t xml:space="preserve">полнению СРС1 на тему: </w:t>
            </w:r>
            <w:r w:rsidR="00A32580" w:rsidRPr="00D13CE4">
              <w:rPr>
                <w:lang w:val="kk-KZ"/>
              </w:rPr>
              <w:t>Основные направления дипломатической политики Японии по отношению к региону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00A99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42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461A4F">
            <w:pPr>
              <w:jc w:val="both"/>
            </w:pPr>
            <w:r w:rsidRPr="00D13CE4">
              <w:rPr>
                <w:lang w:val="kk-KZ"/>
              </w:rPr>
              <w:t>Лекция 3. «Трансформация Центральной Азии в коридор мира и стабильности» – новая инициатива Японии в регионе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73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  <w:rPr>
                <w:lang w:val="kk-KZ"/>
              </w:rPr>
            </w:pPr>
            <w:r w:rsidRPr="000A45F5">
              <w:rPr>
                <w:lang w:val="kk-KZ"/>
              </w:rPr>
              <w:t xml:space="preserve">Семинар </w:t>
            </w:r>
            <w:r w:rsidR="00A32580" w:rsidRPr="00D13CE4">
              <w:rPr>
                <w:lang w:val="kk-KZ"/>
              </w:rPr>
              <w:t>3. Основные цели и задачи современной японской дипломатии в странах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B093D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73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672F2A" w:rsidP="00672F2A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СРС</w:t>
            </w:r>
            <w:r w:rsidR="00A32580" w:rsidRPr="00D13CE4">
              <w:rPr>
                <w:lang w:val="kk-KZ"/>
              </w:rPr>
              <w:t xml:space="preserve"> </w:t>
            </w:r>
            <w:r w:rsidRPr="00D13CE4">
              <w:rPr>
                <w:lang w:val="kk-KZ"/>
              </w:rPr>
              <w:t>1</w:t>
            </w:r>
            <w:r w:rsidR="00A32580" w:rsidRPr="00D13CE4">
              <w:rPr>
                <w:lang w:val="kk-KZ"/>
              </w:rPr>
              <w:t>. Основные цели и задачи современной японской дипломатии в странах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en-US"/>
              </w:rPr>
            </w:pPr>
          </w:p>
        </w:tc>
      </w:tr>
      <w:tr w:rsidR="00A32580" w:rsidRPr="00D13CE4" w:rsidTr="00A3258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b/>
                <w:lang w:val="kk-KZ"/>
              </w:rPr>
              <w:t>Модуль 2</w:t>
            </w:r>
          </w:p>
        </w:tc>
      </w:tr>
      <w:tr w:rsidR="00131CD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4</w:t>
            </w:r>
          </w:p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 xml:space="preserve">Лекция 4. </w:t>
            </w:r>
            <w:r w:rsidRPr="00D13CE4">
              <w:t>Политико-дипломатические отношения Японии со странами Центральной Азии.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  <w:rPr>
                <w:lang w:val="kk-KZ"/>
              </w:rPr>
            </w:pPr>
            <w:r w:rsidRPr="000A45F5">
              <w:rPr>
                <w:lang w:val="kk-KZ"/>
              </w:rPr>
              <w:t xml:space="preserve">Семинар </w:t>
            </w:r>
            <w:r w:rsidR="00A32580" w:rsidRPr="00D13CE4">
              <w:rPr>
                <w:lang w:val="kk-KZ"/>
              </w:rPr>
              <w:t>4. Сотрудничество Японии со странами Центральной Азии.</w:t>
            </w:r>
          </w:p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3A630D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lastRenderedPageBreak/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23CB0" w:rsidP="00EC56DA">
            <w:pPr>
              <w:jc w:val="center"/>
            </w:pPr>
            <w:r>
              <w:t>25</w:t>
            </w:r>
          </w:p>
        </w:tc>
      </w:tr>
      <w:tr w:rsidR="00131CD0" w:rsidRPr="00D13CE4" w:rsidTr="00D13CE4">
        <w:trPr>
          <w:trHeight w:val="242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61A4F" w:rsidP="00461A4F">
            <w:pPr>
              <w:jc w:val="both"/>
            </w:pPr>
            <w:r w:rsidRPr="00D13CE4">
              <w:rPr>
                <w:lang w:val="kk-KZ"/>
              </w:rPr>
              <w:t>СРСП2</w:t>
            </w:r>
            <w:r w:rsidR="003A630D" w:rsidRPr="00D13CE4">
              <w:rPr>
                <w:lang w:val="kk-KZ"/>
              </w:rPr>
              <w:t>.</w:t>
            </w:r>
            <w:r w:rsidRPr="00D13CE4">
              <w:rPr>
                <w:lang w:val="kk-KZ"/>
              </w:rPr>
              <w:t xml:space="preserve"> Консультация по выполнению СРС2</w:t>
            </w:r>
            <w:r w:rsidR="003A630D" w:rsidRPr="00D13CE4">
              <w:rPr>
                <w:lang w:val="kk-KZ"/>
              </w:rPr>
              <w:t xml:space="preserve"> на тему: </w:t>
            </w:r>
            <w:r w:rsidR="00A32580" w:rsidRPr="00D13CE4">
              <w:rPr>
                <w:lang w:val="kk-KZ"/>
              </w:rPr>
              <w:t xml:space="preserve"> Сотрудничество Японии со странами Центральной Азии.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00A99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23CB0" w:rsidP="00523CB0">
            <w:pPr>
              <w:jc w:val="center"/>
            </w:pPr>
            <w:r>
              <w:t>25</w:t>
            </w:r>
          </w:p>
        </w:tc>
      </w:tr>
      <w:tr w:rsidR="00131CD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5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>Лекция 5. Торгово-экономические</w:t>
            </w:r>
            <w:r w:rsidRPr="00D13CE4">
              <w:t xml:space="preserve"> отношения Японии со странами Центральной Азии.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0</w:t>
            </w:r>
          </w:p>
        </w:tc>
      </w:tr>
      <w:tr w:rsidR="00131CD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>Пракическое занятие 5. Торгово-экономические</w:t>
            </w:r>
            <w:r w:rsidRPr="00D13CE4">
              <w:t xml:space="preserve"> отношения Японии со странами Центральной Азии.</w:t>
            </w:r>
          </w:p>
          <w:p w:rsidR="00A32580" w:rsidRPr="00D13CE4" w:rsidRDefault="00A32580" w:rsidP="00EC56DA">
            <w:pPr>
              <w:jc w:val="both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61A4F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23CB0" w:rsidP="00EC56DA">
            <w:pPr>
              <w:jc w:val="center"/>
            </w:pPr>
            <w:r>
              <w:t>10</w:t>
            </w:r>
          </w:p>
        </w:tc>
      </w:tr>
      <w:tr w:rsidR="00131CD0" w:rsidRPr="00D13CE4" w:rsidTr="00D13CE4"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C106E2">
            <w:pPr>
              <w:jc w:val="both"/>
            </w:pPr>
            <w:r w:rsidRPr="00D13CE4">
              <w:rPr>
                <w:lang w:val="kk-KZ"/>
              </w:rPr>
              <w:t>СРС</w:t>
            </w:r>
            <w:r w:rsidR="00C106E2" w:rsidRPr="00D13CE4">
              <w:rPr>
                <w:lang w:val="kk-KZ"/>
              </w:rPr>
              <w:t>2</w:t>
            </w:r>
            <w:r w:rsidRPr="00D13CE4">
              <w:rPr>
                <w:lang w:val="kk-KZ"/>
              </w:rPr>
              <w:t xml:space="preserve">. </w:t>
            </w:r>
            <w:r w:rsidR="00461A4F" w:rsidRPr="00D13CE4">
              <w:rPr>
                <w:lang w:val="kk-KZ"/>
              </w:rPr>
              <w:t>Сотрудничество Японии со странами Центральной Азии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C106E2" w:rsidP="00461A4F">
            <w:pPr>
              <w:jc w:val="center"/>
            </w:pPr>
            <w:r w:rsidRPr="00D13CE4">
              <w:t>1</w:t>
            </w:r>
            <w:r w:rsidR="00523CB0">
              <w:t>0</w:t>
            </w:r>
          </w:p>
        </w:tc>
      </w:tr>
      <w:tr w:rsidR="00131CD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6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>Лекция 6. Культурная дипломатия Японии в Центральноазиатском регионе: цели, задачи, итоги.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131CD0" w:rsidRPr="00D13CE4" w:rsidTr="00D13CE4"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>Пракическое занятие 6.</w:t>
            </w:r>
            <w:r w:rsidRPr="00D13CE4">
              <w:t xml:space="preserve"> Взаимоотношения Японии со  странами ЦА в культурно-образовательной сфере.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61A4F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23CB0" w:rsidP="00EC56D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31CD0" w:rsidRPr="00D13CE4" w:rsidTr="00D13CE4">
        <w:trPr>
          <w:trHeight w:val="228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FB4CBB" w:rsidP="00B95480">
            <w:pPr>
              <w:jc w:val="both"/>
            </w:pPr>
            <w:r w:rsidRPr="00D13CE4">
              <w:rPr>
                <w:lang w:val="kk-KZ"/>
              </w:rPr>
              <w:t>СРСП 3. Консультация по выполнению на тему</w:t>
            </w:r>
            <w:r w:rsidR="00461A4F" w:rsidRPr="00D13CE4">
              <w:rPr>
                <w:lang w:val="kk-KZ"/>
              </w:rPr>
              <w:t xml:space="preserve">: </w:t>
            </w:r>
            <w:r w:rsidR="00A32580" w:rsidRPr="00D13CE4">
              <w:rPr>
                <w:lang w:val="kk-KZ"/>
              </w:rPr>
              <w:t>Культурная дипломатия Японии в Центральноазиатском регионе.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00A99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caps/>
              </w:rPr>
            </w:pP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7</w:t>
            </w:r>
          </w:p>
          <w:p w:rsidR="00523CB0" w:rsidRPr="00D13CE4" w:rsidRDefault="00523CB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both"/>
            </w:pPr>
            <w:r w:rsidRPr="00D13CE4">
              <w:rPr>
                <w:lang w:val="kk-KZ"/>
              </w:rPr>
              <w:t xml:space="preserve">Лекция 7. </w:t>
            </w:r>
            <w:r w:rsidRPr="00D13CE4">
              <w:t>Внешняя политика Казахстана: задачи,  принципы и направления.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both"/>
            </w:pPr>
            <w:r w:rsidRPr="00D13CE4">
              <w:rPr>
                <w:lang w:val="kk-KZ"/>
              </w:rPr>
              <w:t>Пракическое занятие 7. Восточноазиатское направление внешней политики Казахстана.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8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8. О</w:t>
            </w:r>
            <w:proofErr w:type="spellStart"/>
            <w:r w:rsidRPr="00D13CE4">
              <w:t>собенности</w:t>
            </w:r>
            <w:proofErr w:type="spellEnd"/>
            <w:r w:rsidRPr="00D13CE4">
              <w:t xml:space="preserve"> японо-казахстанского сотрудничества. Основные этапы развития дипломатических отношений РК с Японией.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Пракическое занятие 8.</w:t>
            </w:r>
            <w:r w:rsidRPr="00D13CE4">
              <w:t xml:space="preserve"> Место и роль Японии во внешней политике Казахстана. Основные аспекты сотрудничества РК и Японии.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480"/>
                <w:tab w:val="center" w:pos="625"/>
              </w:tabs>
              <w:rPr>
                <w:lang w:val="kk-KZ"/>
              </w:rPr>
            </w:pPr>
            <w:r w:rsidRPr="00D13CE4">
              <w:rPr>
                <w:lang w:val="kk-KZ"/>
              </w:rPr>
              <w:tab/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6C431C" w:rsidRDefault="006C431C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</w:rPr>
              <w:t>1</w:t>
            </w:r>
            <w:r>
              <w:rPr>
                <w:caps/>
                <w:lang w:val="en-US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kk-KZ"/>
              </w:rPr>
            </w:pPr>
            <w:r w:rsidRPr="00D13CE4">
              <w:rPr>
                <w:b/>
                <w:lang w:val="kk-KZ"/>
              </w:rPr>
              <w:t>1 Рубежный контроль  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480"/>
                <w:tab w:val="center" w:pos="625"/>
              </w:tabs>
              <w:rPr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100</w:t>
            </w:r>
          </w:p>
        </w:tc>
      </w:tr>
      <w:tr w:rsidR="00523CB0" w:rsidRPr="00D13CE4" w:rsidTr="00D13CE4">
        <w:trPr>
          <w:trHeight w:val="195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9</w:t>
            </w:r>
          </w:p>
          <w:p w:rsidR="00523CB0" w:rsidRPr="00D13CE4" w:rsidRDefault="00523CB0" w:rsidP="00523CB0">
            <w:pPr>
              <w:rPr>
                <w:lang w:val="kk-KZ"/>
              </w:rPr>
            </w:pPr>
          </w:p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x-none"/>
              </w:rPr>
            </w:pPr>
            <w:r w:rsidRPr="00D13CE4">
              <w:rPr>
                <w:lang w:val="kk-KZ"/>
              </w:rPr>
              <w:t xml:space="preserve">Лекция 9. </w:t>
            </w:r>
            <w:r w:rsidRPr="00D13CE4">
              <w:t>Экономическое Сотрудничество Республики Казахстан с Японией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330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Практическое занятие 9. Политико-дипломатическое сотрудничество Японии и Республики Казахстан.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СРСП 4. Консультация по выполнению на тему:</w:t>
            </w:r>
            <w:r w:rsidRPr="00D13CE4">
              <w:t xml:space="preserve"> </w:t>
            </w:r>
            <w:r w:rsidRPr="00D13CE4">
              <w:rPr>
                <w:lang w:val="kk-KZ"/>
              </w:rPr>
              <w:t>Развитие и особенности торгово-экономических взаимоотношений Японии и Казахстана.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 w:rsidRPr="00D13CE4">
              <w:rPr>
                <w:caps/>
              </w:rPr>
              <w:t>0</w:t>
            </w:r>
          </w:p>
        </w:tc>
      </w:tr>
      <w:tr w:rsidR="00523CB0" w:rsidRPr="00D13CE4" w:rsidTr="00D13CE4">
        <w:trPr>
          <w:trHeight w:val="243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10</w:t>
            </w:r>
          </w:p>
          <w:p w:rsidR="00523CB0" w:rsidRPr="00D13CE4" w:rsidRDefault="00523CB0" w:rsidP="00523CB0">
            <w:pPr>
              <w:rPr>
                <w:lang w:val="kk-KZ"/>
              </w:rPr>
            </w:pPr>
          </w:p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10. Динамика развития политико-экономических отношений между Японией и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523CB0" w:rsidRPr="00D13CE4" w:rsidTr="006C431C">
        <w:trPr>
          <w:trHeight w:val="653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Пракическое занятие 10. Политические  и экономические интересы Японии в Казахстане.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540"/>
                <w:tab w:val="center" w:pos="625"/>
              </w:tabs>
              <w:rPr>
                <w:lang w:val="kk-KZ"/>
              </w:rPr>
            </w:pPr>
            <w:r w:rsidRPr="00D13CE4">
              <w:rPr>
                <w:lang w:val="kk-KZ"/>
              </w:rPr>
              <w:tab/>
              <w:t>3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5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 4. Политические  и экономические интересы Японии в Казахстане.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705"/>
                <w:tab w:val="center" w:pos="789"/>
              </w:tabs>
              <w:rPr>
                <w:caps/>
                <w:lang w:val="en-US"/>
              </w:rPr>
            </w:pPr>
            <w:r w:rsidRPr="00D13CE4">
              <w:rPr>
                <w:caps/>
                <w:lang w:val="en-US"/>
              </w:rPr>
              <w:tab/>
            </w: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07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11</w:t>
            </w: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11. Нормативно-правовая основа казахстанско-японских отношений.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19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Пракическое занятие 11. Состояние и перспективы казахстанско-японского сотрудничества в сфере атомной энергетики.</w:t>
            </w:r>
          </w:p>
          <w:p w:rsidR="00523CB0" w:rsidRPr="00D13CE4" w:rsidRDefault="00523CB0" w:rsidP="00523CB0">
            <w:pPr>
              <w:jc w:val="both"/>
              <w:rPr>
                <w:lang w:val="kk-KZ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bookmarkStart w:id="0" w:name="_GoBack"/>
            <w:r>
              <w:rPr>
                <w:caps/>
              </w:rPr>
              <w:t>10</w:t>
            </w:r>
            <w:bookmarkEnd w:id="0"/>
          </w:p>
        </w:tc>
      </w:tr>
      <w:tr w:rsidR="00523CB0" w:rsidRPr="00D13CE4" w:rsidTr="00D13CE4">
        <w:trPr>
          <w:trHeight w:val="120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СРСП 5. Консультация по выполнению на тему: Нормативно-правовая основа казахстанско-японских отношений.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555"/>
                <w:tab w:val="center" w:pos="625"/>
              </w:tabs>
            </w:pPr>
            <w:r w:rsidRPr="00D13CE4">
              <w:tab/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0</w:t>
            </w:r>
          </w:p>
        </w:tc>
      </w:tr>
      <w:tr w:rsidR="00523CB0" w:rsidRPr="00D13CE4" w:rsidTr="00D13CE4">
        <w:trPr>
          <w:trHeight w:val="315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12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12. Культурно-гуманитарное сотрудничество между РК и Японией.</w:t>
            </w:r>
            <w:r w:rsidRPr="00D13CE4">
              <w:t xml:space="preserve"> </w:t>
            </w:r>
            <w:r w:rsidRPr="00D13CE4">
              <w:rPr>
                <w:lang w:val="kk-KZ"/>
              </w:rPr>
              <w:t>Программы обмена в области культуры и искусства между РК и Японией.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22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Пракическое занятие 12. Фонды и организации Японии, осуществляющие культурно-образовательную деятельность в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705"/>
                <w:tab w:val="center" w:pos="789"/>
              </w:tabs>
              <w:rPr>
                <w:caps/>
                <w:lang w:val="en-US"/>
              </w:rPr>
            </w:pPr>
            <w:r w:rsidRPr="00D13CE4">
              <w:rPr>
                <w:caps/>
                <w:lang w:val="en-US"/>
              </w:rPr>
              <w:tab/>
            </w: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25"/>
        </w:trPr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 5. Нормативно-правовая основа казахстанско-японских отношений.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363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13</w:t>
            </w: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13. ОПР (Официальная помощь развитию) Японии и ее деятельность в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22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Пракическое занятие 13. ОПР (Официальная помощь развитию) Японии и ее деятельность.</w:t>
            </w:r>
            <w:r w:rsidRPr="00D13CE4">
              <w:t xml:space="preserve"> </w:t>
            </w:r>
            <w:r w:rsidRPr="00D13CE4">
              <w:rPr>
                <w:lang w:val="kk-KZ"/>
              </w:rPr>
              <w:t>Цель создания и основные виды деятельности Казахстанско-Японского Центра развития человеческих ресурсов (КЯЦ) в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660"/>
                <w:tab w:val="center" w:pos="789"/>
              </w:tabs>
              <w:rPr>
                <w:caps/>
                <w:lang w:val="en-US"/>
              </w:rPr>
            </w:pPr>
            <w:r w:rsidRPr="00D13CE4">
              <w:rPr>
                <w:caps/>
                <w:lang w:val="en-US"/>
              </w:rPr>
              <w:tab/>
            </w: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10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СРСП 6. Консультация по выполнению на тему: Основные направления и итоги деятельности JICA в Казахстане.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6C431C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14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b/>
                <w:i/>
              </w:rPr>
            </w:pPr>
            <w:r w:rsidRPr="00D13CE4">
              <w:rPr>
                <w:lang w:val="kk-KZ"/>
              </w:rPr>
              <w:t>Лекция 14</w:t>
            </w:r>
            <w:r w:rsidRPr="00D13CE4">
              <w:t>. Деятельность Японского фонда и программы, предоставляемые Фондом Казахстану.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Пракическое занятие 14. Состояние и перспективы казахстанско-японского сотрудничества в сфере образования.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 6. Основные направления и итоги деятельности JICA в Казахстане.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15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color w:val="000000"/>
                <w:lang w:eastAsia="ko-KR"/>
              </w:rPr>
            </w:pPr>
            <w:r w:rsidRPr="00D13CE4">
              <w:rPr>
                <w:lang w:val="kk-KZ"/>
              </w:rPr>
              <w:t>Лекция 15.</w:t>
            </w:r>
            <w:r w:rsidRPr="00D13CE4">
              <w:rPr>
                <w:color w:val="000000"/>
                <w:lang w:eastAsia="ko-KR"/>
              </w:rPr>
              <w:t xml:space="preserve"> Гранты Японии Казахстану.</w:t>
            </w:r>
            <w:r w:rsidRPr="00D13CE4">
              <w:t xml:space="preserve"> </w:t>
            </w:r>
            <w:r w:rsidRPr="00D13CE4">
              <w:rPr>
                <w:color w:val="000000"/>
                <w:lang w:eastAsia="ko-KR"/>
              </w:rPr>
              <w:tab/>
              <w:t>Обучение в Японии.  «План 300 000 иностранных студентов». Проект «Интеллектуальная нация».</w:t>
            </w:r>
          </w:p>
          <w:p w:rsidR="00523CB0" w:rsidRPr="00D13CE4" w:rsidRDefault="00523CB0" w:rsidP="00523CB0">
            <w:pPr>
              <w:jc w:val="both"/>
              <w:rPr>
                <w:b/>
                <w:i/>
              </w:rPr>
            </w:pPr>
            <w:r w:rsidRPr="00D13CE4">
              <w:rPr>
                <w:color w:val="000000"/>
                <w:lang w:eastAsia="ko-KR"/>
              </w:rPr>
              <w:t xml:space="preserve">Гранты Казахстану по линии JICA. Культурно-гуманитарная помощь JICA Казахстану. Ассоциации Выпускников JICA. </w:t>
            </w:r>
            <w:r w:rsidRPr="00D13CE4">
              <w:rPr>
                <w:color w:val="000000"/>
                <w:lang w:eastAsia="ko-KR"/>
              </w:rPr>
              <w:tab/>
              <w:t xml:space="preserve">Стипендии MEXT. </w:t>
            </w:r>
            <w:r w:rsidRPr="00D13CE4">
              <w:rPr>
                <w:color w:val="000000"/>
                <w:lang w:eastAsia="ko-KR"/>
              </w:rPr>
              <w:tab/>
              <w:t>Поддержка JASSO</w:t>
            </w:r>
            <w:r w:rsidRPr="00D13CE4">
              <w:rPr>
                <w:color w:val="000000"/>
                <w:lang w:eastAsia="ko-KR"/>
              </w:rPr>
              <w:tab/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Практическое занятие 15.</w:t>
            </w:r>
            <w:r w:rsidRPr="00D13CE4">
              <w:t xml:space="preserve"> </w:t>
            </w:r>
            <w:r w:rsidRPr="00D13CE4">
              <w:rPr>
                <w:lang w:val="kk-KZ"/>
              </w:rPr>
              <w:t>Причины взаимозаинтересованности поддержания и развития всесторонних связей между Казахстаном и Японией.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СРСП 7. Консультация по подготовке к экзаменационным вопросам.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</w:p>
        </w:tc>
      </w:tr>
      <w:tr w:rsidR="00523CB0" w:rsidRPr="00D13CE4" w:rsidTr="00D13CE4">
        <w:trPr>
          <w:trHeight w:val="13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caps/>
                <w:lang w:val="kk-KZ"/>
              </w:rPr>
            </w:pPr>
            <w:r w:rsidRPr="00D13CE4">
              <w:rPr>
                <w:b/>
                <w:caps/>
                <w:lang w:val="kk-KZ"/>
              </w:rPr>
              <w:t>100</w:t>
            </w:r>
          </w:p>
        </w:tc>
      </w:tr>
      <w:tr w:rsidR="00523CB0" w:rsidRPr="00D13CE4" w:rsidTr="00D13CE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Экзамен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caps/>
                <w:lang w:val="kk-KZ"/>
              </w:rPr>
            </w:pPr>
            <w:r w:rsidRPr="00D13CE4">
              <w:rPr>
                <w:b/>
                <w:caps/>
                <w:lang w:val="en-US"/>
              </w:rPr>
              <w:t>10</w:t>
            </w:r>
            <w:r w:rsidRPr="00D13CE4">
              <w:rPr>
                <w:b/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caps/>
                <w:lang w:val="kk-KZ"/>
              </w:rPr>
            </w:pPr>
            <w:r w:rsidRPr="00D13CE4">
              <w:rPr>
                <w:b/>
                <w:caps/>
                <w:lang w:val="en-US"/>
              </w:rPr>
              <w:t>3</w:t>
            </w:r>
            <w:r w:rsidRPr="00D13CE4">
              <w:rPr>
                <w:b/>
                <w:caps/>
                <w:lang w:val="kk-KZ"/>
              </w:rPr>
              <w:t>00</w:t>
            </w:r>
          </w:p>
        </w:tc>
      </w:tr>
    </w:tbl>
    <w:p w:rsidR="00A32580" w:rsidRPr="00D13CE4" w:rsidRDefault="00A32580" w:rsidP="00A32580">
      <w:pPr>
        <w:jc w:val="both"/>
        <w:rPr>
          <w:b/>
        </w:rPr>
      </w:pPr>
    </w:p>
    <w:p w:rsidR="00A32580" w:rsidRPr="00D13CE4" w:rsidRDefault="00A32580" w:rsidP="0028029D">
      <w:pPr>
        <w:jc w:val="center"/>
        <w:rPr>
          <w:b/>
        </w:rPr>
      </w:pPr>
    </w:p>
    <w:p w:rsidR="00950F6F" w:rsidRDefault="00950F6F" w:rsidP="00BE4D85">
      <w:pPr>
        <w:spacing w:after="120"/>
      </w:pPr>
    </w:p>
    <w:p w:rsidR="00A66B28" w:rsidRDefault="00A66B28" w:rsidP="00BE4D85">
      <w:pPr>
        <w:spacing w:after="120"/>
      </w:pPr>
    </w:p>
    <w:p w:rsidR="00A66B28" w:rsidRPr="00A66B28" w:rsidRDefault="00A66B28" w:rsidP="00A66B28">
      <w:pPr>
        <w:spacing w:before="240" w:after="360"/>
        <w:jc w:val="center"/>
        <w:rPr>
          <w:rFonts w:eastAsia="Batang"/>
          <w:b/>
          <w:lang w:eastAsia="ko-KR"/>
        </w:rPr>
      </w:pPr>
      <w:r w:rsidRPr="00A66B28">
        <w:rPr>
          <w:rFonts w:eastAsia="Batang"/>
          <w:b/>
          <w:lang w:eastAsia="ko-KR"/>
        </w:rPr>
        <w:t xml:space="preserve">Декан     ___________________________________    </w:t>
      </w:r>
      <w:proofErr w:type="spellStart"/>
      <w:r w:rsidRPr="00A66B28">
        <w:rPr>
          <w:rFonts w:eastAsia="Batang"/>
          <w:b/>
          <w:lang w:eastAsia="ko-KR"/>
        </w:rPr>
        <w:t>Эгамбердиев</w:t>
      </w:r>
      <w:proofErr w:type="spellEnd"/>
      <w:r w:rsidRPr="00A66B28">
        <w:rPr>
          <w:rFonts w:eastAsia="Batang"/>
          <w:b/>
          <w:lang w:eastAsia="ko-KR"/>
        </w:rPr>
        <w:t xml:space="preserve"> М.Ш. </w:t>
      </w:r>
    </w:p>
    <w:p w:rsidR="00A66B28" w:rsidRPr="00A66B28" w:rsidRDefault="00A66B28" w:rsidP="00A66B28">
      <w:pPr>
        <w:spacing w:before="240" w:after="360"/>
        <w:rPr>
          <w:rFonts w:eastAsia="Batang"/>
          <w:b/>
          <w:lang w:eastAsia="ko-KR"/>
        </w:rPr>
      </w:pPr>
      <w:r w:rsidRPr="00A66B28">
        <w:rPr>
          <w:rFonts w:eastAsia="Batang"/>
          <w:b/>
          <w:lang w:eastAsia="ko-KR"/>
        </w:rPr>
        <w:t xml:space="preserve">               Зав. кафедра _______________________________     </w:t>
      </w:r>
      <w:proofErr w:type="spellStart"/>
      <w:r w:rsidRPr="00A66B28">
        <w:rPr>
          <w:rFonts w:eastAsia="Batang"/>
          <w:b/>
          <w:lang w:eastAsia="ko-KR"/>
        </w:rPr>
        <w:t>Абаган</w:t>
      </w:r>
      <w:proofErr w:type="spellEnd"/>
      <w:r w:rsidRPr="00A66B28">
        <w:rPr>
          <w:rFonts w:eastAsia="Batang"/>
          <w:b/>
          <w:lang w:eastAsia="ko-KR"/>
        </w:rPr>
        <w:t xml:space="preserve"> А.Б.</w:t>
      </w:r>
    </w:p>
    <w:p w:rsidR="00A66B28" w:rsidRPr="00A66B28" w:rsidRDefault="00A66B28" w:rsidP="00A66B28">
      <w:pPr>
        <w:spacing w:before="240" w:after="360"/>
        <w:rPr>
          <w:rFonts w:eastAsia="Batang"/>
          <w:b/>
          <w:lang w:val="kk-KZ" w:eastAsia="ko-KR"/>
        </w:rPr>
      </w:pPr>
      <w:r w:rsidRPr="004E6780">
        <w:rPr>
          <w:rFonts w:eastAsia="Batang"/>
          <w:b/>
          <w:lang w:eastAsia="ko-KR"/>
        </w:rPr>
        <w:t xml:space="preserve">              </w:t>
      </w:r>
      <w:r w:rsidRPr="00A66B28">
        <w:rPr>
          <w:rFonts w:eastAsia="Batang"/>
          <w:b/>
          <w:lang w:eastAsia="ko-KR"/>
        </w:rPr>
        <w:t xml:space="preserve">Лектор ____________________________________ </w:t>
      </w:r>
      <w:r w:rsidRPr="00A66B28">
        <w:rPr>
          <w:rFonts w:eastAsia="Batang"/>
          <w:b/>
          <w:lang w:val="kk-KZ" w:eastAsia="ko-KR"/>
        </w:rPr>
        <w:t xml:space="preserve">    Нурсеитова Л.Д.</w:t>
      </w:r>
    </w:p>
    <w:p w:rsidR="00A66B28" w:rsidRDefault="00A66B28" w:rsidP="00A66B28">
      <w:pPr>
        <w:textAlignment w:val="baseline"/>
        <w:rPr>
          <w:rFonts w:eastAsia="Batang"/>
          <w:b/>
          <w:lang w:val="kk-KZ" w:eastAsia="ko-KR"/>
        </w:rPr>
      </w:pPr>
    </w:p>
    <w:p w:rsidR="00523CB0" w:rsidRDefault="00523CB0" w:rsidP="00A66B28">
      <w:pPr>
        <w:textAlignment w:val="baseline"/>
        <w:rPr>
          <w:rFonts w:eastAsia="Batang"/>
          <w:b/>
          <w:lang w:val="kk-KZ" w:eastAsia="ko-KR"/>
        </w:rPr>
      </w:pPr>
    </w:p>
    <w:p w:rsidR="006C431C" w:rsidRDefault="006C431C" w:rsidP="00A66B28">
      <w:pPr>
        <w:textAlignment w:val="baseline"/>
        <w:rPr>
          <w:rFonts w:eastAsia="Batang"/>
          <w:b/>
          <w:lang w:val="kk-KZ" w:eastAsia="ko-KR"/>
        </w:rPr>
      </w:pPr>
    </w:p>
    <w:p w:rsidR="006C431C" w:rsidRDefault="006C431C" w:rsidP="00A66B28">
      <w:pPr>
        <w:textAlignment w:val="baseline"/>
        <w:rPr>
          <w:rFonts w:eastAsia="Batang"/>
          <w:b/>
          <w:lang w:val="kk-KZ" w:eastAsia="ko-KR"/>
        </w:rPr>
      </w:pPr>
    </w:p>
    <w:p w:rsidR="00523CB0" w:rsidRDefault="00523CB0" w:rsidP="00A66B28">
      <w:pPr>
        <w:textAlignment w:val="baseline"/>
        <w:rPr>
          <w:rFonts w:eastAsia="Batang"/>
          <w:b/>
          <w:lang w:val="kk-KZ" w:eastAsia="ko-KR"/>
        </w:rPr>
      </w:pPr>
    </w:p>
    <w:p w:rsidR="00523CB0" w:rsidRDefault="00523CB0" w:rsidP="00A66B28">
      <w:pPr>
        <w:textAlignment w:val="baseline"/>
        <w:rPr>
          <w:rFonts w:eastAsia="Batang"/>
          <w:b/>
          <w:lang w:val="kk-KZ" w:eastAsia="ko-KR"/>
        </w:rPr>
      </w:pPr>
    </w:p>
    <w:p w:rsidR="00A66B28" w:rsidRPr="00A66B28" w:rsidRDefault="00A66B28" w:rsidP="00A66B28">
      <w:pPr>
        <w:textAlignment w:val="baseline"/>
        <w:rPr>
          <w:b/>
          <w:bCs/>
          <w:sz w:val="20"/>
          <w:szCs w:val="20"/>
        </w:rPr>
      </w:pPr>
    </w:p>
    <w:p w:rsidR="00A66B28" w:rsidRPr="00A66B28" w:rsidRDefault="00A66B28" w:rsidP="00A66B28">
      <w:pPr>
        <w:jc w:val="center"/>
        <w:textAlignment w:val="baseline"/>
        <w:rPr>
          <w:b/>
          <w:bCs/>
          <w:sz w:val="20"/>
          <w:szCs w:val="20"/>
        </w:rPr>
      </w:pPr>
      <w:r w:rsidRPr="00A66B28">
        <w:rPr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A66B28" w:rsidRPr="00A66B28" w:rsidRDefault="00A66B28" w:rsidP="00A66B28">
      <w:pPr>
        <w:jc w:val="center"/>
        <w:textAlignment w:val="baseline"/>
        <w:rPr>
          <w:b/>
          <w:bCs/>
          <w:sz w:val="20"/>
          <w:szCs w:val="20"/>
        </w:rPr>
      </w:pPr>
      <w:r w:rsidRPr="00A66B28">
        <w:rPr>
          <w:sz w:val="20"/>
          <w:szCs w:val="20"/>
        </w:rPr>
        <w:t> </w:t>
      </w:r>
    </w:p>
    <w:p w:rsidR="00A66B28" w:rsidRPr="00A66B28" w:rsidRDefault="00A66B28" w:rsidP="00A66B28">
      <w:pPr>
        <w:jc w:val="center"/>
        <w:textAlignment w:val="baseline"/>
        <w:rPr>
          <w:b/>
          <w:bCs/>
          <w:sz w:val="20"/>
          <w:szCs w:val="20"/>
        </w:rPr>
      </w:pPr>
      <w:r w:rsidRPr="00A66B28">
        <w:rPr>
          <w:b/>
          <w:bCs/>
          <w:sz w:val="20"/>
          <w:szCs w:val="20"/>
        </w:rPr>
        <w:t>КРИТЕРИИ ОЦЕНИВАНИЯ РЕЗУЛЬТАТОВ ОБУЧЕНИЯ 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 xml:space="preserve">Оформляется по желанию преподавателя для каждого запланированного </w:t>
      </w:r>
      <w:proofErr w:type="spellStart"/>
      <w:r w:rsidRPr="00A66B28">
        <w:rPr>
          <w:sz w:val="20"/>
          <w:szCs w:val="20"/>
        </w:rPr>
        <w:t>суммативного</w:t>
      </w:r>
      <w:proofErr w:type="spellEnd"/>
      <w:r w:rsidRPr="00A66B28">
        <w:rPr>
          <w:sz w:val="20"/>
          <w:szCs w:val="20"/>
        </w:rPr>
        <w:t xml:space="preserve"> оценивания (СРО)</w:t>
      </w:r>
    </w:p>
    <w:p w:rsidR="00A66B28" w:rsidRPr="00A66B28" w:rsidRDefault="00A66B28" w:rsidP="00A66B28">
      <w:pPr>
        <w:jc w:val="center"/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> </w:t>
      </w:r>
    </w:p>
    <w:p w:rsidR="00A66B28" w:rsidRPr="00A66B28" w:rsidRDefault="00A66B28" w:rsidP="00A66B28">
      <w:pPr>
        <w:tabs>
          <w:tab w:val="left" w:pos="1276"/>
        </w:tabs>
        <w:jc w:val="both"/>
        <w:rPr>
          <w:bCs/>
          <w:sz w:val="20"/>
          <w:szCs w:val="20"/>
          <w:lang w:eastAsia="en-US"/>
        </w:rPr>
      </w:pPr>
      <w:r w:rsidRPr="00A66B28">
        <w:rPr>
          <w:b/>
          <w:bCs/>
          <w:sz w:val="20"/>
          <w:szCs w:val="20"/>
          <w:lang w:eastAsia="en-US"/>
        </w:rPr>
        <w:t>Название задания</w:t>
      </w:r>
      <w:r w:rsidRPr="00A66B28">
        <w:rPr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A66B28">
        <w:rPr>
          <w:bCs/>
          <w:sz w:val="20"/>
          <w:szCs w:val="20"/>
          <w:lang w:eastAsia="en-US"/>
        </w:rPr>
        <w:t xml:space="preserve">реализации содержания дисциплины, </w:t>
      </w:r>
    </w:p>
    <w:p w:rsidR="00A66B28" w:rsidRPr="00A66B28" w:rsidRDefault="00A66B28" w:rsidP="00A66B28">
      <w:pPr>
        <w:tabs>
          <w:tab w:val="left" w:pos="1276"/>
        </w:tabs>
        <w:jc w:val="both"/>
        <w:rPr>
          <w:b/>
          <w:sz w:val="20"/>
          <w:szCs w:val="20"/>
          <w:lang w:eastAsia="en-US"/>
        </w:rPr>
      </w:pPr>
      <w:proofErr w:type="gramStart"/>
      <w:r w:rsidRPr="00A66B28">
        <w:rPr>
          <w:bCs/>
          <w:sz w:val="20"/>
          <w:szCs w:val="20"/>
          <w:lang w:eastAsia="en-US"/>
        </w:rPr>
        <w:t>методы</w:t>
      </w:r>
      <w:proofErr w:type="gramEnd"/>
      <w:r w:rsidRPr="00A66B28">
        <w:rPr>
          <w:bCs/>
          <w:sz w:val="20"/>
          <w:szCs w:val="20"/>
          <w:lang w:eastAsia="en-US"/>
        </w:rPr>
        <w:t xml:space="preserve"> преподавания и обучения</w:t>
      </w:r>
    </w:p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668"/>
        <w:gridCol w:w="2115"/>
        <w:gridCol w:w="2313"/>
      </w:tblGrid>
      <w:tr w:rsidR="00A66B28" w:rsidRPr="00A66B28" w:rsidTr="00A66B2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Критерий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«Отлично»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«Хорошо»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</w:tr>
      <w:tr w:rsidR="00A66B28" w:rsidRPr="00A66B28" w:rsidTr="00A66B2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</w:tr>
    </w:tbl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b/>
          <w:bCs/>
          <w:sz w:val="20"/>
          <w:szCs w:val="20"/>
        </w:rPr>
      </w:pPr>
    </w:p>
    <w:p w:rsidR="00A66B28" w:rsidRPr="00A66B28" w:rsidRDefault="00A66B28" w:rsidP="00A66B28">
      <w:pPr>
        <w:textAlignment w:val="baseline"/>
        <w:rPr>
          <w:b/>
          <w:bCs/>
          <w:sz w:val="20"/>
          <w:szCs w:val="20"/>
        </w:rPr>
      </w:pP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Пример 1. Письменное задание «Моя профессиональная история» (25% от 100% РК)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tbl>
      <w:tblPr>
        <w:tblW w:w="9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55"/>
        <w:gridCol w:w="2273"/>
      </w:tblGrid>
      <w:tr w:rsidR="00A66B28" w:rsidRPr="00A66B28" w:rsidTr="00A66B2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Критерий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«Отлично» 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20-25 %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«Хорошо»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15-20% 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«Удовлетворительно»  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10-15%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0-10%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Понимание теорий 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A66B28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A66B28">
              <w:rPr>
                <w:b/>
                <w:bCs/>
                <w:sz w:val="20"/>
                <w:szCs w:val="20"/>
              </w:rPr>
              <w:t xml:space="preserve"> концепций профессиональной идентичности и профессионализма педагога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 w:rsidRPr="00A66B28">
              <w:rPr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A66B28">
              <w:rPr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A66B28">
              <w:rPr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A66B28">
              <w:rPr>
                <w:sz w:val="20"/>
                <w:szCs w:val="20"/>
              </w:rPr>
              <w:t>цитаты )</w:t>
            </w:r>
            <w:proofErr w:type="gramEnd"/>
            <w:r w:rsidRPr="00A66B28">
              <w:rPr>
                <w:sz w:val="20"/>
                <w:szCs w:val="20"/>
              </w:rPr>
              <w:t xml:space="preserve"> на ключевые источники.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A66B28">
              <w:rPr>
                <w:sz w:val="20"/>
                <w:szCs w:val="20"/>
              </w:rPr>
              <w:t>исследования.  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A66B28">
              <w:rPr>
                <w:sz w:val="20"/>
                <w:szCs w:val="20"/>
              </w:rPr>
              <w:t>исследования.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A66B28">
              <w:rPr>
                <w:sz w:val="20"/>
                <w:szCs w:val="20"/>
              </w:rPr>
              <w:t>исследования.  </w:t>
            </w:r>
            <w:proofErr w:type="gramEnd"/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A66B28">
              <w:rPr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A66B28">
              <w:rPr>
                <w:sz w:val="20"/>
                <w:szCs w:val="20"/>
              </w:rPr>
              <w:lastRenderedPageBreak/>
              <w:t>идентичности и профессионализма учителей в Казахстане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A66B28">
              <w:rPr>
                <w:sz w:val="20"/>
                <w:szCs w:val="20"/>
              </w:rPr>
              <w:t>неглубоки.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A66B28">
              <w:rPr>
                <w:sz w:val="20"/>
                <w:szCs w:val="20"/>
              </w:rPr>
              <w:t>качества.  </w:t>
            </w:r>
            <w:proofErr w:type="gramEnd"/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lastRenderedPageBreak/>
              <w:t>Письмо,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АРА- стиль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A66B28">
              <w:rPr>
                <w:sz w:val="20"/>
                <w:szCs w:val="20"/>
              </w:rPr>
              <w:t>стилю.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66B28">
              <w:rPr>
                <w:sz w:val="20"/>
                <w:szCs w:val="20"/>
              </w:rPr>
              <w:t>APAстилю</w:t>
            </w:r>
            <w:proofErr w:type="spellEnd"/>
            <w:r w:rsidRPr="00A66B28">
              <w:rPr>
                <w:sz w:val="20"/>
                <w:szCs w:val="20"/>
              </w:rPr>
              <w:t>.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A66B28">
              <w:rPr>
                <w:sz w:val="20"/>
                <w:szCs w:val="20"/>
              </w:rPr>
              <w:t>стилю.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A66B28">
              <w:rPr>
                <w:sz w:val="20"/>
                <w:szCs w:val="20"/>
              </w:rPr>
              <w:t>стилю.  </w:t>
            </w:r>
            <w:proofErr w:type="gramEnd"/>
          </w:p>
        </w:tc>
      </w:tr>
    </w:tbl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>   </w:t>
      </w: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 xml:space="preserve">  </w:t>
      </w:r>
      <w:r w:rsidRPr="00A66B28">
        <w:rPr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A66B28">
        <w:rPr>
          <w:sz w:val="20"/>
          <w:szCs w:val="20"/>
        </w:rPr>
        <w:t> </w:t>
      </w: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tbl>
      <w:tblPr>
        <w:tblW w:w="9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27"/>
        <w:gridCol w:w="2313"/>
      </w:tblGrid>
      <w:tr w:rsidR="00A66B28" w:rsidRPr="00A66B28" w:rsidTr="00A66B2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Критерий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«Отлично»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25-30%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«Хорошо»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20-20%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15-20%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0 – 15%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A66B28">
              <w:rPr>
                <w:sz w:val="20"/>
                <w:szCs w:val="20"/>
              </w:rPr>
              <w:t>учителя.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A66B28">
              <w:rPr>
                <w:sz w:val="20"/>
                <w:szCs w:val="20"/>
              </w:rPr>
              <w:t>учителя.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A66B28">
              <w:rPr>
                <w:sz w:val="20"/>
                <w:szCs w:val="20"/>
              </w:rPr>
              <w:t>учителя.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A66B28">
              <w:rPr>
                <w:sz w:val="20"/>
                <w:szCs w:val="20"/>
              </w:rPr>
              <w:t>учителя.  </w:t>
            </w:r>
            <w:proofErr w:type="gramEnd"/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A66B28">
              <w:rPr>
                <w:sz w:val="20"/>
                <w:szCs w:val="20"/>
              </w:rPr>
              <w:t>исследования.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A66B28">
              <w:rPr>
                <w:sz w:val="20"/>
                <w:szCs w:val="20"/>
              </w:rPr>
              <w:t>исследования.  </w:t>
            </w:r>
            <w:proofErr w:type="gramEnd"/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Пилотное исследование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Отличное использование результатов пилотных исследований (интервью или </w:t>
            </w:r>
            <w:r w:rsidRPr="00A66B28">
              <w:rPr>
                <w:sz w:val="20"/>
                <w:szCs w:val="20"/>
              </w:rPr>
              <w:lastRenderedPageBreak/>
              <w:t>опрос) в презентации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Хорошее использование результатов пилотных исследований (интервью или </w:t>
            </w:r>
            <w:r w:rsidRPr="00A66B28">
              <w:rPr>
                <w:sz w:val="20"/>
                <w:szCs w:val="20"/>
              </w:rPr>
              <w:lastRenderedPageBreak/>
              <w:t xml:space="preserve">опроса) в </w:t>
            </w:r>
            <w:proofErr w:type="gramStart"/>
            <w:r w:rsidRPr="00A66B28">
              <w:rPr>
                <w:sz w:val="20"/>
                <w:szCs w:val="20"/>
              </w:rPr>
              <w:t>презентации.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A66B28">
              <w:rPr>
                <w:sz w:val="20"/>
                <w:szCs w:val="20"/>
              </w:rPr>
              <w:t>презентации.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A66B28">
              <w:rPr>
                <w:sz w:val="20"/>
                <w:szCs w:val="20"/>
              </w:rPr>
              <w:t>презентации.  </w:t>
            </w:r>
            <w:proofErr w:type="gramEnd"/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A66B28">
              <w:rPr>
                <w:sz w:val="20"/>
                <w:szCs w:val="20"/>
              </w:rPr>
              <w:t>Казахстане.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A66B28">
              <w:rPr>
                <w:sz w:val="20"/>
                <w:szCs w:val="20"/>
              </w:rPr>
              <w:t>Казахстане.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A66B28">
              <w:rPr>
                <w:sz w:val="20"/>
                <w:szCs w:val="20"/>
              </w:rPr>
              <w:t>неглубоки.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A66B28">
              <w:rPr>
                <w:sz w:val="20"/>
                <w:szCs w:val="20"/>
              </w:rPr>
              <w:t>качества.  </w:t>
            </w:r>
            <w:proofErr w:type="gramEnd"/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Презентация, 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A66B28">
              <w:rPr>
                <w:b/>
                <w:bCs/>
                <w:sz w:val="20"/>
                <w:szCs w:val="20"/>
              </w:rPr>
              <w:t>командная</w:t>
            </w:r>
            <w:proofErr w:type="gramEnd"/>
            <w:r w:rsidRPr="00A66B28">
              <w:rPr>
                <w:b/>
                <w:bCs/>
                <w:sz w:val="20"/>
                <w:szCs w:val="20"/>
              </w:rPr>
              <w:t xml:space="preserve"> работа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A66B28">
              <w:rPr>
                <w:sz w:val="20"/>
                <w:szCs w:val="20"/>
              </w:rPr>
              <w:t>работа.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A66B28">
              <w:rPr>
                <w:sz w:val="20"/>
                <w:szCs w:val="20"/>
              </w:rPr>
              <w:t>работы.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A66B28">
              <w:rPr>
                <w:sz w:val="20"/>
                <w:szCs w:val="20"/>
              </w:rPr>
              <w:t>работы.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A66B28">
              <w:rPr>
                <w:sz w:val="20"/>
                <w:szCs w:val="20"/>
              </w:rPr>
              <w:t>работы.  </w:t>
            </w:r>
            <w:proofErr w:type="gramEnd"/>
          </w:p>
        </w:tc>
      </w:tr>
    </w:tbl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spacing w:after="120"/>
        <w:rPr>
          <w:rFonts w:eastAsia="Batang"/>
          <w:sz w:val="20"/>
          <w:szCs w:val="20"/>
          <w:lang w:eastAsia="ko-KR"/>
        </w:rPr>
      </w:pPr>
    </w:p>
    <w:p w:rsidR="00A66B28" w:rsidRPr="00D13CE4" w:rsidRDefault="00A66B28" w:rsidP="00BE4D85">
      <w:pPr>
        <w:spacing w:after="120"/>
      </w:pPr>
    </w:p>
    <w:sectPr w:rsidR="00A66B28" w:rsidRPr="00D1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48B2"/>
    <w:multiLevelType w:val="hybridMultilevel"/>
    <w:tmpl w:val="EF98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2EBF"/>
    <w:rsid w:val="000144B2"/>
    <w:rsid w:val="00024F42"/>
    <w:rsid w:val="00030916"/>
    <w:rsid w:val="00035950"/>
    <w:rsid w:val="00041310"/>
    <w:rsid w:val="000478B6"/>
    <w:rsid w:val="00061A9D"/>
    <w:rsid w:val="0006331B"/>
    <w:rsid w:val="0006745F"/>
    <w:rsid w:val="00077B1C"/>
    <w:rsid w:val="000832CC"/>
    <w:rsid w:val="000A28F7"/>
    <w:rsid w:val="000A45F5"/>
    <w:rsid w:val="000A6459"/>
    <w:rsid w:val="000A71DB"/>
    <w:rsid w:val="000B0579"/>
    <w:rsid w:val="000B422E"/>
    <w:rsid w:val="000C134A"/>
    <w:rsid w:val="000C7EC1"/>
    <w:rsid w:val="000D351A"/>
    <w:rsid w:val="000E21E1"/>
    <w:rsid w:val="000E6093"/>
    <w:rsid w:val="000F0DEC"/>
    <w:rsid w:val="000F504A"/>
    <w:rsid w:val="000F6CDC"/>
    <w:rsid w:val="00107EEF"/>
    <w:rsid w:val="00111C4A"/>
    <w:rsid w:val="00116A48"/>
    <w:rsid w:val="001207A1"/>
    <w:rsid w:val="00120E52"/>
    <w:rsid w:val="00122D5F"/>
    <w:rsid w:val="00130ABF"/>
    <w:rsid w:val="00131069"/>
    <w:rsid w:val="0013163B"/>
    <w:rsid w:val="00131CD0"/>
    <w:rsid w:val="0014714B"/>
    <w:rsid w:val="001546B5"/>
    <w:rsid w:val="001564DB"/>
    <w:rsid w:val="001604E6"/>
    <w:rsid w:val="00172AB9"/>
    <w:rsid w:val="00180F09"/>
    <w:rsid w:val="001A2D29"/>
    <w:rsid w:val="001A2E64"/>
    <w:rsid w:val="001B1936"/>
    <w:rsid w:val="001B4B6E"/>
    <w:rsid w:val="001C0034"/>
    <w:rsid w:val="001C6952"/>
    <w:rsid w:val="001D1899"/>
    <w:rsid w:val="001D251C"/>
    <w:rsid w:val="001E4BFF"/>
    <w:rsid w:val="001F4C65"/>
    <w:rsid w:val="001F6631"/>
    <w:rsid w:val="001F7E82"/>
    <w:rsid w:val="00214BDD"/>
    <w:rsid w:val="0021759A"/>
    <w:rsid w:val="00232800"/>
    <w:rsid w:val="0025159D"/>
    <w:rsid w:val="00261F11"/>
    <w:rsid w:val="002655E7"/>
    <w:rsid w:val="0028029D"/>
    <w:rsid w:val="0028678B"/>
    <w:rsid w:val="00291364"/>
    <w:rsid w:val="00291DB4"/>
    <w:rsid w:val="00292083"/>
    <w:rsid w:val="002A4F43"/>
    <w:rsid w:val="002A55A7"/>
    <w:rsid w:val="002A5FE6"/>
    <w:rsid w:val="002B014B"/>
    <w:rsid w:val="002C037A"/>
    <w:rsid w:val="002C0651"/>
    <w:rsid w:val="002C6AE2"/>
    <w:rsid w:val="002E77FB"/>
    <w:rsid w:val="002F5AB7"/>
    <w:rsid w:val="003018CF"/>
    <w:rsid w:val="00303358"/>
    <w:rsid w:val="0030496A"/>
    <w:rsid w:val="00304B04"/>
    <w:rsid w:val="00307E1C"/>
    <w:rsid w:val="0031445F"/>
    <w:rsid w:val="003173FF"/>
    <w:rsid w:val="0031798D"/>
    <w:rsid w:val="003318B4"/>
    <w:rsid w:val="00333CCE"/>
    <w:rsid w:val="00336B3E"/>
    <w:rsid w:val="00351710"/>
    <w:rsid w:val="00362D7B"/>
    <w:rsid w:val="003768C4"/>
    <w:rsid w:val="00377910"/>
    <w:rsid w:val="00377AC9"/>
    <w:rsid w:val="0038242E"/>
    <w:rsid w:val="003954C4"/>
    <w:rsid w:val="003A072E"/>
    <w:rsid w:val="003A158D"/>
    <w:rsid w:val="003A630D"/>
    <w:rsid w:val="003B026B"/>
    <w:rsid w:val="003B08DC"/>
    <w:rsid w:val="003B0997"/>
    <w:rsid w:val="003C1893"/>
    <w:rsid w:val="003C469D"/>
    <w:rsid w:val="003C71A5"/>
    <w:rsid w:val="003C7CCB"/>
    <w:rsid w:val="003D5EC6"/>
    <w:rsid w:val="003E32C5"/>
    <w:rsid w:val="003F48AB"/>
    <w:rsid w:val="003F6C7F"/>
    <w:rsid w:val="003F7AB0"/>
    <w:rsid w:val="00400A99"/>
    <w:rsid w:val="00403F76"/>
    <w:rsid w:val="00405FFA"/>
    <w:rsid w:val="00406026"/>
    <w:rsid w:val="00406E94"/>
    <w:rsid w:val="004079B1"/>
    <w:rsid w:val="004112E5"/>
    <w:rsid w:val="00411ACD"/>
    <w:rsid w:val="00413873"/>
    <w:rsid w:val="0041631B"/>
    <w:rsid w:val="00421023"/>
    <w:rsid w:val="0042331B"/>
    <w:rsid w:val="00425EFD"/>
    <w:rsid w:val="0042718E"/>
    <w:rsid w:val="00430293"/>
    <w:rsid w:val="00431DEC"/>
    <w:rsid w:val="00434EC9"/>
    <w:rsid w:val="00447228"/>
    <w:rsid w:val="00460075"/>
    <w:rsid w:val="00461A4F"/>
    <w:rsid w:val="00467377"/>
    <w:rsid w:val="0047554B"/>
    <w:rsid w:val="00476FEC"/>
    <w:rsid w:val="00476FF8"/>
    <w:rsid w:val="00480B50"/>
    <w:rsid w:val="00493879"/>
    <w:rsid w:val="004A3F59"/>
    <w:rsid w:val="004A40CB"/>
    <w:rsid w:val="004B187A"/>
    <w:rsid w:val="004B39A3"/>
    <w:rsid w:val="004B4666"/>
    <w:rsid w:val="004B5949"/>
    <w:rsid w:val="004C3C3A"/>
    <w:rsid w:val="004C5201"/>
    <w:rsid w:val="004D17F6"/>
    <w:rsid w:val="004E2B47"/>
    <w:rsid w:val="004E3B18"/>
    <w:rsid w:val="004E6780"/>
    <w:rsid w:val="004F5487"/>
    <w:rsid w:val="00502FE2"/>
    <w:rsid w:val="00503DE1"/>
    <w:rsid w:val="0051584B"/>
    <w:rsid w:val="00523CB0"/>
    <w:rsid w:val="0052525C"/>
    <w:rsid w:val="00531C56"/>
    <w:rsid w:val="005376FF"/>
    <w:rsid w:val="00537B83"/>
    <w:rsid w:val="00552904"/>
    <w:rsid w:val="005876AB"/>
    <w:rsid w:val="005912BA"/>
    <w:rsid w:val="00591575"/>
    <w:rsid w:val="00592E96"/>
    <w:rsid w:val="00593393"/>
    <w:rsid w:val="00595370"/>
    <w:rsid w:val="005A7439"/>
    <w:rsid w:val="005B093D"/>
    <w:rsid w:val="005B5149"/>
    <w:rsid w:val="005C02A1"/>
    <w:rsid w:val="005C563E"/>
    <w:rsid w:val="005E235B"/>
    <w:rsid w:val="005E4887"/>
    <w:rsid w:val="00605E6F"/>
    <w:rsid w:val="00610B23"/>
    <w:rsid w:val="00611D4F"/>
    <w:rsid w:val="00634A10"/>
    <w:rsid w:val="00641FAD"/>
    <w:rsid w:val="00672B3E"/>
    <w:rsid w:val="00672F2A"/>
    <w:rsid w:val="00676080"/>
    <w:rsid w:val="00691C04"/>
    <w:rsid w:val="006A11E7"/>
    <w:rsid w:val="006A54EB"/>
    <w:rsid w:val="006C1D53"/>
    <w:rsid w:val="006C431C"/>
    <w:rsid w:val="006D60B7"/>
    <w:rsid w:val="006E1268"/>
    <w:rsid w:val="006E30BE"/>
    <w:rsid w:val="006E7B60"/>
    <w:rsid w:val="00700BD9"/>
    <w:rsid w:val="007265FE"/>
    <w:rsid w:val="00753686"/>
    <w:rsid w:val="00757ABB"/>
    <w:rsid w:val="00761A0D"/>
    <w:rsid w:val="00763519"/>
    <w:rsid w:val="0077180B"/>
    <w:rsid w:val="00775B7A"/>
    <w:rsid w:val="007772BB"/>
    <w:rsid w:val="00777887"/>
    <w:rsid w:val="00784538"/>
    <w:rsid w:val="0079481F"/>
    <w:rsid w:val="0079663F"/>
    <w:rsid w:val="007A0060"/>
    <w:rsid w:val="007A2635"/>
    <w:rsid w:val="007B750A"/>
    <w:rsid w:val="007C6318"/>
    <w:rsid w:val="007C7264"/>
    <w:rsid w:val="007D563C"/>
    <w:rsid w:val="007E3791"/>
    <w:rsid w:val="007F0556"/>
    <w:rsid w:val="00806336"/>
    <w:rsid w:val="00816BDD"/>
    <w:rsid w:val="00817EF4"/>
    <w:rsid w:val="00824611"/>
    <w:rsid w:val="00826A75"/>
    <w:rsid w:val="008502C3"/>
    <w:rsid w:val="00852324"/>
    <w:rsid w:val="00852B41"/>
    <w:rsid w:val="00856976"/>
    <w:rsid w:val="00860750"/>
    <w:rsid w:val="00860CF1"/>
    <w:rsid w:val="008714EA"/>
    <w:rsid w:val="00875437"/>
    <w:rsid w:val="00875B14"/>
    <w:rsid w:val="00877034"/>
    <w:rsid w:val="00882D4E"/>
    <w:rsid w:val="00891508"/>
    <w:rsid w:val="00892C91"/>
    <w:rsid w:val="008957D0"/>
    <w:rsid w:val="008A71F5"/>
    <w:rsid w:val="008D3189"/>
    <w:rsid w:val="008D6C7B"/>
    <w:rsid w:val="008F5C63"/>
    <w:rsid w:val="00903D11"/>
    <w:rsid w:val="00912652"/>
    <w:rsid w:val="009133BD"/>
    <w:rsid w:val="009159D8"/>
    <w:rsid w:val="009307DC"/>
    <w:rsid w:val="00931B76"/>
    <w:rsid w:val="00936ADE"/>
    <w:rsid w:val="00937420"/>
    <w:rsid w:val="009379D7"/>
    <w:rsid w:val="00942743"/>
    <w:rsid w:val="00950F6F"/>
    <w:rsid w:val="00953596"/>
    <w:rsid w:val="00964432"/>
    <w:rsid w:val="00983E2F"/>
    <w:rsid w:val="00987D59"/>
    <w:rsid w:val="009905F3"/>
    <w:rsid w:val="0099593E"/>
    <w:rsid w:val="009A151C"/>
    <w:rsid w:val="009A3961"/>
    <w:rsid w:val="009C0254"/>
    <w:rsid w:val="00A07F3A"/>
    <w:rsid w:val="00A20DBE"/>
    <w:rsid w:val="00A3073B"/>
    <w:rsid w:val="00A32580"/>
    <w:rsid w:val="00A44EAC"/>
    <w:rsid w:val="00A66B28"/>
    <w:rsid w:val="00A83A83"/>
    <w:rsid w:val="00A8569B"/>
    <w:rsid w:val="00A861C0"/>
    <w:rsid w:val="00A9350C"/>
    <w:rsid w:val="00A94D19"/>
    <w:rsid w:val="00A96795"/>
    <w:rsid w:val="00AB19BF"/>
    <w:rsid w:val="00AB65D3"/>
    <w:rsid w:val="00AB67A3"/>
    <w:rsid w:val="00AC0349"/>
    <w:rsid w:val="00AD0235"/>
    <w:rsid w:val="00AD11D4"/>
    <w:rsid w:val="00AE6303"/>
    <w:rsid w:val="00AF5B4A"/>
    <w:rsid w:val="00AF7526"/>
    <w:rsid w:val="00B06565"/>
    <w:rsid w:val="00B11623"/>
    <w:rsid w:val="00B12D7E"/>
    <w:rsid w:val="00B13182"/>
    <w:rsid w:val="00B2000D"/>
    <w:rsid w:val="00B20F47"/>
    <w:rsid w:val="00B26353"/>
    <w:rsid w:val="00B26A6E"/>
    <w:rsid w:val="00B41280"/>
    <w:rsid w:val="00B441F0"/>
    <w:rsid w:val="00B502DC"/>
    <w:rsid w:val="00B53992"/>
    <w:rsid w:val="00B67ADE"/>
    <w:rsid w:val="00B76692"/>
    <w:rsid w:val="00B93A1F"/>
    <w:rsid w:val="00B95480"/>
    <w:rsid w:val="00BA011F"/>
    <w:rsid w:val="00BA0C9F"/>
    <w:rsid w:val="00BA6F65"/>
    <w:rsid w:val="00BD48C0"/>
    <w:rsid w:val="00BE0BBD"/>
    <w:rsid w:val="00BE4D85"/>
    <w:rsid w:val="00BF5590"/>
    <w:rsid w:val="00C07F62"/>
    <w:rsid w:val="00C106E2"/>
    <w:rsid w:val="00C22826"/>
    <w:rsid w:val="00C61327"/>
    <w:rsid w:val="00C61D2D"/>
    <w:rsid w:val="00C81D54"/>
    <w:rsid w:val="00C93973"/>
    <w:rsid w:val="00C9409A"/>
    <w:rsid w:val="00C9615C"/>
    <w:rsid w:val="00CB245B"/>
    <w:rsid w:val="00CC4DC8"/>
    <w:rsid w:val="00CF012B"/>
    <w:rsid w:val="00D01B12"/>
    <w:rsid w:val="00D12746"/>
    <w:rsid w:val="00D13CE4"/>
    <w:rsid w:val="00D173C9"/>
    <w:rsid w:val="00D20A0A"/>
    <w:rsid w:val="00D24670"/>
    <w:rsid w:val="00D2620D"/>
    <w:rsid w:val="00D301AD"/>
    <w:rsid w:val="00D53950"/>
    <w:rsid w:val="00D53FF0"/>
    <w:rsid w:val="00D5641B"/>
    <w:rsid w:val="00D62183"/>
    <w:rsid w:val="00D634FD"/>
    <w:rsid w:val="00D63CDC"/>
    <w:rsid w:val="00D63FF7"/>
    <w:rsid w:val="00D670F5"/>
    <w:rsid w:val="00D74A2F"/>
    <w:rsid w:val="00D82275"/>
    <w:rsid w:val="00D83277"/>
    <w:rsid w:val="00D92F80"/>
    <w:rsid w:val="00D93CA5"/>
    <w:rsid w:val="00D95B4E"/>
    <w:rsid w:val="00DA500A"/>
    <w:rsid w:val="00DB01ED"/>
    <w:rsid w:val="00DB234F"/>
    <w:rsid w:val="00DB3D98"/>
    <w:rsid w:val="00DC7DF3"/>
    <w:rsid w:val="00DD0DF1"/>
    <w:rsid w:val="00DD7593"/>
    <w:rsid w:val="00DE06F7"/>
    <w:rsid w:val="00DE1916"/>
    <w:rsid w:val="00DE6560"/>
    <w:rsid w:val="00DE7974"/>
    <w:rsid w:val="00E00EAB"/>
    <w:rsid w:val="00E02CD0"/>
    <w:rsid w:val="00E11C0F"/>
    <w:rsid w:val="00E13A57"/>
    <w:rsid w:val="00E20924"/>
    <w:rsid w:val="00E25B4A"/>
    <w:rsid w:val="00E25C71"/>
    <w:rsid w:val="00E3103C"/>
    <w:rsid w:val="00E32AAB"/>
    <w:rsid w:val="00E4157E"/>
    <w:rsid w:val="00E46620"/>
    <w:rsid w:val="00E64072"/>
    <w:rsid w:val="00E70BD5"/>
    <w:rsid w:val="00EA56A0"/>
    <w:rsid w:val="00EB0D20"/>
    <w:rsid w:val="00ED5C42"/>
    <w:rsid w:val="00ED6CEE"/>
    <w:rsid w:val="00EE299B"/>
    <w:rsid w:val="00F00278"/>
    <w:rsid w:val="00F05AA7"/>
    <w:rsid w:val="00F07F97"/>
    <w:rsid w:val="00F15515"/>
    <w:rsid w:val="00F228B3"/>
    <w:rsid w:val="00F30C2D"/>
    <w:rsid w:val="00F32D20"/>
    <w:rsid w:val="00F36AE7"/>
    <w:rsid w:val="00F37139"/>
    <w:rsid w:val="00F50BE7"/>
    <w:rsid w:val="00F614D2"/>
    <w:rsid w:val="00F62DB4"/>
    <w:rsid w:val="00F648D8"/>
    <w:rsid w:val="00F71408"/>
    <w:rsid w:val="00F72F16"/>
    <w:rsid w:val="00F77114"/>
    <w:rsid w:val="00F77ABE"/>
    <w:rsid w:val="00F91E09"/>
    <w:rsid w:val="00FA67C9"/>
    <w:rsid w:val="00FB11D3"/>
    <w:rsid w:val="00FB152E"/>
    <w:rsid w:val="00FB4CBB"/>
    <w:rsid w:val="00F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ime.ru/analitic/1/5/13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astime.ru/analitic/1/5/94.html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trasia.ru/" TargetMode="External"/><Relationship Id="rId11" Type="http://schemas.openxmlformats.org/officeDocument/2006/relationships/hyperlink" Target="http://www.gazeta.kz/art.asp?aid=517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asianhome.org/.../expert.x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2BCA-07B9-475E-8DA2-BFECAFFE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2025-09-12T16:36:00Z</dcterms:created>
  <dcterms:modified xsi:type="dcterms:W3CDTF">2025-09-18T16:30:00Z</dcterms:modified>
</cp:coreProperties>
</file>